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C87C58" w14:paraId="490BC6CA" w14:textId="77777777" w:rsidTr="00BF1CCE">
        <w:trPr>
          <w:cantSplit/>
        </w:trPr>
        <w:tc>
          <w:tcPr>
            <w:tcW w:w="2835" w:type="dxa"/>
            <w:shd w:val="clear" w:color="auto" w:fill="BFBFBF"/>
            <w:vAlign w:val="center"/>
          </w:tcPr>
          <w:p w14:paraId="490BC6C7" w14:textId="77777777" w:rsidR="00284E95" w:rsidRPr="00D4431F" w:rsidRDefault="00BF7F1A"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90BC6C8" w14:textId="77777777" w:rsidR="00284E95" w:rsidRDefault="00BF7F1A"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90BC6C9" w14:textId="77777777" w:rsidR="00284E95" w:rsidRPr="00D4431F" w:rsidRDefault="00BF7F1A" w:rsidP="00BF1CCE">
            <w:pPr>
              <w:spacing w:line="240" w:lineRule="auto"/>
              <w:jc w:val="center"/>
              <w:rPr>
                <w:rFonts w:cstheme="minorHAnsi"/>
                <w:b/>
                <w:bCs/>
              </w:rPr>
            </w:pPr>
            <w:r>
              <w:rPr>
                <w:rFonts w:cstheme="minorHAnsi"/>
                <w:b/>
                <w:bCs/>
              </w:rPr>
              <w:t>Date</w:t>
            </w:r>
          </w:p>
        </w:tc>
      </w:tr>
      <w:tr w:rsidR="00C87C58" w14:paraId="490BC6D0" w14:textId="77777777" w:rsidTr="00BF1CCE">
        <w:trPr>
          <w:cantSplit/>
          <w:trHeight w:val="942"/>
        </w:trPr>
        <w:tc>
          <w:tcPr>
            <w:tcW w:w="2835" w:type="dxa"/>
            <w:vAlign w:val="center"/>
          </w:tcPr>
          <w:p w14:paraId="490BC6CB" w14:textId="77777777" w:rsidR="00284E95" w:rsidRPr="00ED4FF1" w:rsidRDefault="00BF7F1A" w:rsidP="00BF1CCE">
            <w:pPr>
              <w:spacing w:after="0"/>
              <w:jc w:val="center"/>
            </w:pPr>
            <w:r>
              <w:fldChar w:fldCharType="begin"/>
            </w:r>
            <w:r>
              <w:instrText xml:space="preserve"> DOCPROPERTY  LeadDirector  \* MERGEFORMAT </w:instrText>
            </w:r>
            <w:r>
              <w:fldChar w:fldCharType="end"/>
            </w:r>
          </w:p>
          <w:p w14:paraId="6B5DC201" w14:textId="77777777" w:rsidR="00FA2EB9" w:rsidRPr="00ED4FF1" w:rsidRDefault="00FB2F3F" w:rsidP="00FA2EB9">
            <w:pPr>
              <w:spacing w:after="0"/>
              <w:jc w:val="center"/>
            </w:pPr>
            <w:r>
              <w:fldChar w:fldCharType="begin"/>
            </w:r>
            <w:r>
              <w:instrText xml:space="preserve"> DOCPROPERTY  LeadDirector  \* MERGEFORMAT </w:instrText>
            </w:r>
            <w:r>
              <w:fldChar w:fldCharType="separate"/>
            </w:r>
            <w:r w:rsidR="00FA2EB9" w:rsidRPr="00ED4FF1">
              <w:t>Director of Commercial</w:t>
            </w:r>
            <w:r>
              <w:fldChar w:fldCharType="end"/>
            </w:r>
            <w:r w:rsidR="00FA2EB9">
              <w:t xml:space="preserve"> Services</w:t>
            </w:r>
          </w:p>
          <w:p w14:paraId="490BC6CC" w14:textId="06E89C73" w:rsidR="00284E95" w:rsidRPr="00ED4FF1" w:rsidRDefault="00FA2EB9" w:rsidP="00FA2EB9">
            <w:pPr>
              <w:jc w:val="center"/>
            </w:pPr>
            <w:r w:rsidRPr="00ED4FF1">
              <w:t xml:space="preserve">(Introduced by </w:t>
            </w:r>
            <w:r w:rsidR="00FB2F3F">
              <w:fldChar w:fldCharType="begin"/>
            </w:r>
            <w:r w:rsidR="00FB2F3F">
              <w:instrText xml:space="preserve"> DOCPROPERTY  LeadMember  \* MERGEFORMAT </w:instrText>
            </w:r>
            <w:r w:rsidR="00FB2F3F">
              <w:fldChar w:fldCharType="separate"/>
            </w:r>
            <w:r w:rsidRPr="00ED4FF1">
              <w:t>Cabinet Member (Finance, Property and Assets)</w:t>
            </w:r>
            <w:r w:rsidR="00FB2F3F">
              <w:fldChar w:fldCharType="end"/>
            </w:r>
            <w:r w:rsidRPr="00ED4FF1">
              <w:t>)</w:t>
            </w:r>
          </w:p>
        </w:tc>
        <w:tc>
          <w:tcPr>
            <w:tcW w:w="4678" w:type="dxa"/>
            <w:vAlign w:val="center"/>
          </w:tcPr>
          <w:p w14:paraId="4F26A7CD" w14:textId="58AD2A94" w:rsidR="00FA2EB9" w:rsidRDefault="00FA2EB9" w:rsidP="00FA2EB9">
            <w:pPr>
              <w:spacing w:line="240" w:lineRule="auto"/>
              <w:jc w:val="center"/>
              <w:rPr>
                <w:rFonts w:cstheme="minorHAnsi"/>
              </w:rPr>
            </w:pPr>
            <w:r>
              <w:rPr>
                <w:rFonts w:cstheme="minorHAnsi"/>
              </w:rPr>
              <w:t>Cabinet</w:t>
            </w:r>
          </w:p>
          <w:p w14:paraId="490BC6CE" w14:textId="7E3B9742" w:rsidR="00284E95" w:rsidRPr="00ED4FF1" w:rsidRDefault="00FB2F3F" w:rsidP="00BF1CCE">
            <w:pPr>
              <w:spacing w:line="240" w:lineRule="auto"/>
              <w:jc w:val="center"/>
              <w:rPr>
                <w:rFonts w:cstheme="minorHAnsi"/>
              </w:rPr>
            </w:pPr>
          </w:p>
        </w:tc>
        <w:tc>
          <w:tcPr>
            <w:tcW w:w="2551" w:type="dxa"/>
            <w:vAlign w:val="center"/>
          </w:tcPr>
          <w:p w14:paraId="490BC6CF" w14:textId="77777777" w:rsidR="00284E95" w:rsidRPr="00ED4FF1" w:rsidRDefault="00BF7F1A"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March 2022</w:t>
            </w:r>
            <w:r>
              <w:rPr>
                <w:rFonts w:cstheme="minorHAnsi"/>
              </w:rPr>
              <w:fldChar w:fldCharType="end"/>
            </w:r>
          </w:p>
        </w:tc>
      </w:tr>
    </w:tbl>
    <w:p w14:paraId="490BC6D1" w14:textId="77777777" w:rsidR="00CF42B2" w:rsidRDefault="00BF7F1A" w:rsidP="002A4A7D">
      <w:pPr>
        <w:spacing w:after="0"/>
      </w:pPr>
      <w:r>
        <w:rPr>
          <w:rFonts w:cstheme="minorHAnsi"/>
          <w:b/>
          <w:bCs/>
          <w:noProof/>
          <w:lang w:eastAsia="en-GB"/>
        </w:rPr>
        <w:drawing>
          <wp:anchor distT="0" distB="0" distL="114300" distR="114300" simplePos="0" relativeHeight="251658240" behindDoc="0" locked="0" layoutInCell="1" allowOverlap="1" wp14:anchorId="490BC742" wp14:editId="490BC743">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74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90BC6D2" w14:textId="77777777" w:rsidR="00284E95" w:rsidRDefault="00FB2F3F" w:rsidP="002A4A7D">
      <w:pPr>
        <w:pStyle w:val="Heading1"/>
        <w:spacing w:before="0" w:beforeAutospacing="0"/>
        <w:rPr>
          <w:rFonts w:asciiTheme="majorHAnsi" w:hAnsiTheme="majorHAnsi" w:cstheme="majorHAnsi"/>
          <w:sz w:val="28"/>
          <w:szCs w:val="28"/>
        </w:rPr>
      </w:pPr>
    </w:p>
    <w:p w14:paraId="490BC6D3" w14:textId="77777777" w:rsidR="00BF1CCE" w:rsidRDefault="00FB2F3F" w:rsidP="00287DD0">
      <w:pPr>
        <w:pStyle w:val="Heading1"/>
        <w:spacing w:before="0" w:beforeAutospacing="0" w:after="0" w:afterAutospacing="0"/>
        <w:rPr>
          <w:rFonts w:asciiTheme="majorHAnsi" w:hAnsiTheme="majorHAnsi" w:cstheme="majorHAnsi"/>
          <w:sz w:val="28"/>
          <w:szCs w:val="28"/>
        </w:rPr>
      </w:pPr>
    </w:p>
    <w:p w14:paraId="490BC6D4" w14:textId="77777777" w:rsidR="00AD15F7" w:rsidRPr="00BF1CCE" w:rsidRDefault="00BF7F1A" w:rsidP="00572907">
      <w:pPr>
        <w:pStyle w:val="Heading1"/>
        <w:spacing w:before="0" w:beforeAutospacing="0" w:after="0" w:after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Naming of the 'Extra Care Development' at West Paddock</w:t>
      </w:r>
      <w:r w:rsidRPr="00883AC9">
        <w:rPr>
          <w:rFonts w:asciiTheme="majorHAnsi" w:hAnsiTheme="majorHAnsi" w:cstheme="majorHAnsi"/>
          <w:sz w:val="28"/>
          <w:szCs w:val="28"/>
        </w:rPr>
        <w:fldChar w:fldCharType="end"/>
      </w:r>
    </w:p>
    <w:p w14:paraId="490BC6D5" w14:textId="77777777" w:rsidR="00BF1CCE" w:rsidRDefault="00FB2F3F" w:rsidP="00572907">
      <w:pPr>
        <w:spacing w:after="0"/>
        <w:rPr>
          <w:rFonts w:eastAsia="Times New Roman" w:cstheme="minorHAnsi"/>
          <w:bCs/>
          <w:color w:val="000000" w:themeColor="text1"/>
          <w:kern w:val="36"/>
          <w:lang w:eastAsia="en-GB"/>
        </w:rPr>
      </w:pPr>
    </w:p>
    <w:p w14:paraId="490BC6D7" w14:textId="77777777" w:rsidR="003565C5" w:rsidRDefault="00FB2F3F"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C87C58" w14:paraId="490BC6DB" w14:textId="77777777" w:rsidTr="00FA2EB9">
        <w:trPr>
          <w:trHeight w:val="465"/>
        </w:trPr>
        <w:tc>
          <w:tcPr>
            <w:tcW w:w="4508" w:type="dxa"/>
          </w:tcPr>
          <w:p w14:paraId="490BC6D8" w14:textId="77777777" w:rsidR="003565C5" w:rsidRPr="00572907" w:rsidRDefault="00BF7F1A"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490BC6DA" w14:textId="12D00419" w:rsidR="003565C5" w:rsidRPr="00572907" w:rsidRDefault="00FA2EB9" w:rsidP="00867F12">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490BC6DC" w14:textId="77777777" w:rsidR="003565C5" w:rsidRDefault="00FB2F3F"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C87C58" w14:paraId="490BC6DF" w14:textId="77777777" w:rsidTr="003565C5">
        <w:tc>
          <w:tcPr>
            <w:tcW w:w="4508" w:type="dxa"/>
          </w:tcPr>
          <w:p w14:paraId="490BC6DD" w14:textId="77777777" w:rsidR="003565C5" w:rsidRDefault="00BF7F1A" w:rsidP="003565C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90BC6DE" w14:textId="34299AD0" w:rsidR="003565C5" w:rsidRDefault="00FA2EB9"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490BC6E0" w14:textId="77777777" w:rsidR="003565C5" w:rsidRDefault="00FB2F3F"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C87C58" w14:paraId="490BC6E4" w14:textId="77777777" w:rsidTr="003565C5">
        <w:tc>
          <w:tcPr>
            <w:tcW w:w="4508" w:type="dxa"/>
          </w:tcPr>
          <w:p w14:paraId="490BC6E1" w14:textId="77777777" w:rsidR="003565C5" w:rsidRDefault="00BF7F1A"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Savings or expenditure amounting to greater than £100,000</w:t>
            </w:r>
          </w:p>
        </w:tc>
        <w:tc>
          <w:tcPr>
            <w:tcW w:w="4508" w:type="dxa"/>
          </w:tcPr>
          <w:p w14:paraId="490BC6E2" w14:textId="3B24F54E" w:rsidR="003565C5" w:rsidRDefault="00BF7F1A"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490BC6E3" w14:textId="19A742CF" w:rsidR="003565C5" w:rsidRDefault="00FB2F3F" w:rsidP="003565C5">
            <w:pPr>
              <w:rPr>
                <w:rFonts w:eastAsia="Times New Roman" w:cstheme="minorHAnsi"/>
                <w:bCs/>
                <w:color w:val="000000" w:themeColor="text1"/>
                <w:kern w:val="36"/>
                <w:lang w:eastAsia="en-GB"/>
              </w:rPr>
            </w:pPr>
          </w:p>
        </w:tc>
      </w:tr>
    </w:tbl>
    <w:p w14:paraId="490BC6E5" w14:textId="77777777" w:rsidR="003565C5" w:rsidRDefault="00FB2F3F" w:rsidP="003565C5">
      <w:pPr>
        <w:spacing w:after="0"/>
        <w:rPr>
          <w:rFonts w:eastAsia="Times New Roman" w:cstheme="minorHAnsi"/>
          <w:bCs/>
          <w:color w:val="000000" w:themeColor="text1"/>
          <w:kern w:val="36"/>
          <w:lang w:eastAsia="en-GB"/>
        </w:rPr>
      </w:pPr>
    </w:p>
    <w:p w14:paraId="490BC6E6" w14:textId="77777777" w:rsidR="000179AF" w:rsidRPr="003565C5" w:rsidRDefault="00BF7F1A" w:rsidP="003565C5">
      <w:pPr>
        <w:pStyle w:val="Heading2"/>
        <w:spacing w:before="0" w:beforeAutospacing="0" w:after="0" w:afterAutospacing="0"/>
        <w:rPr>
          <w:rFonts w:asciiTheme="majorHAnsi" w:hAnsiTheme="majorHAnsi" w:cstheme="majorHAnsi"/>
          <w:sz w:val="22"/>
          <w:szCs w:val="22"/>
        </w:rPr>
      </w:pPr>
      <w:r w:rsidRPr="003565C5">
        <w:rPr>
          <w:rFonts w:asciiTheme="majorHAnsi" w:hAnsiTheme="majorHAnsi" w:cstheme="majorHAnsi"/>
          <w:sz w:val="22"/>
          <w:szCs w:val="22"/>
        </w:rPr>
        <w:t>Purpose of the Report</w:t>
      </w:r>
    </w:p>
    <w:p w14:paraId="490BC6E7" w14:textId="77777777" w:rsidR="003565C5" w:rsidRDefault="00FB2F3F" w:rsidP="003565C5">
      <w:pPr>
        <w:spacing w:after="0" w:line="240" w:lineRule="auto"/>
        <w:jc w:val="both"/>
        <w:rPr>
          <w:rFonts w:cstheme="minorHAnsi"/>
          <w:bCs/>
          <w:iCs/>
        </w:rPr>
      </w:pPr>
    </w:p>
    <w:p w14:paraId="490BC6E9" w14:textId="3A761ADB" w:rsidR="000179AF" w:rsidRPr="00BF7F1A" w:rsidRDefault="00FA2EB9" w:rsidP="000179AF">
      <w:pPr>
        <w:numPr>
          <w:ilvl w:val="0"/>
          <w:numId w:val="8"/>
        </w:numPr>
        <w:spacing w:after="0" w:line="240" w:lineRule="auto"/>
        <w:ind w:left="567" w:hanging="567"/>
        <w:jc w:val="both"/>
        <w:rPr>
          <w:rFonts w:cstheme="minorHAnsi"/>
          <w:bCs/>
          <w:iCs/>
        </w:rPr>
      </w:pPr>
      <w:r>
        <w:rPr>
          <w:rFonts w:cstheme="minorHAnsi"/>
          <w:bCs/>
          <w:iCs/>
        </w:rPr>
        <w:t>To advise of the preferred name for the Extra Care Development at West Paddock</w:t>
      </w:r>
    </w:p>
    <w:p w14:paraId="490BC6ED" w14:textId="77777777" w:rsidR="002A4A7D" w:rsidRDefault="00FB2F3F" w:rsidP="002A4A7D">
      <w:pPr>
        <w:spacing w:after="0" w:line="240" w:lineRule="auto"/>
        <w:jc w:val="both"/>
        <w:rPr>
          <w:rFonts w:cstheme="minorHAnsi"/>
          <w:bCs/>
          <w:iCs/>
        </w:rPr>
      </w:pPr>
    </w:p>
    <w:p w14:paraId="490BC6EE" w14:textId="22F7763D" w:rsidR="002A4A7D" w:rsidRPr="00ED4FF1" w:rsidRDefault="00BF7F1A" w:rsidP="003565C5">
      <w:pPr>
        <w:pStyle w:val="Heading2"/>
        <w:spacing w:before="0" w:beforeAutospacing="0" w:after="0" w:after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490BC6EF" w14:textId="77777777" w:rsidR="003565C5" w:rsidRDefault="00FB2F3F" w:rsidP="003565C5">
      <w:pPr>
        <w:spacing w:after="0" w:line="240" w:lineRule="auto"/>
        <w:ind w:left="567"/>
        <w:jc w:val="both"/>
        <w:rPr>
          <w:rFonts w:cstheme="minorHAnsi"/>
          <w:bCs/>
          <w:iCs/>
        </w:rPr>
      </w:pPr>
    </w:p>
    <w:p w14:paraId="490BC6F1" w14:textId="305922A8" w:rsidR="002A4A7D" w:rsidRPr="00FA2EB9" w:rsidRDefault="00FA2EB9" w:rsidP="00FA2EB9">
      <w:pPr>
        <w:pStyle w:val="ListParagraph"/>
        <w:numPr>
          <w:ilvl w:val="0"/>
          <w:numId w:val="8"/>
        </w:numPr>
        <w:spacing w:after="0" w:line="240" w:lineRule="auto"/>
        <w:jc w:val="both"/>
        <w:rPr>
          <w:rFonts w:cstheme="minorHAnsi"/>
          <w:bCs/>
          <w:iCs/>
        </w:rPr>
      </w:pPr>
      <w:r>
        <w:rPr>
          <w:rFonts w:cstheme="minorHAnsi"/>
          <w:bCs/>
          <w:iCs/>
        </w:rPr>
        <w:t>To agree the proposed name for the development.</w:t>
      </w:r>
    </w:p>
    <w:p w14:paraId="490BC6F5" w14:textId="77777777" w:rsidR="000179AF" w:rsidRPr="00D4431F" w:rsidRDefault="00FB2F3F" w:rsidP="002A4A7D">
      <w:pPr>
        <w:spacing w:after="0" w:line="240" w:lineRule="auto"/>
        <w:jc w:val="both"/>
        <w:rPr>
          <w:rFonts w:cstheme="minorHAnsi"/>
          <w:bCs/>
        </w:rPr>
      </w:pPr>
    </w:p>
    <w:p w14:paraId="490BC6F6" w14:textId="77777777" w:rsidR="000179AF" w:rsidRPr="00ED4FF1" w:rsidRDefault="00BF7F1A" w:rsidP="003565C5">
      <w:pPr>
        <w:pStyle w:val="Heading2"/>
        <w:spacing w:before="0" w:beforeAutospacing="0" w:after="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490BC6F7" w14:textId="77777777" w:rsidR="003565C5" w:rsidRPr="003565C5" w:rsidRDefault="00FB2F3F" w:rsidP="003565C5">
      <w:pPr>
        <w:spacing w:after="0" w:line="240" w:lineRule="auto"/>
        <w:jc w:val="both"/>
        <w:rPr>
          <w:rFonts w:cstheme="minorHAnsi"/>
          <w:bCs/>
          <w:iCs/>
        </w:rPr>
      </w:pPr>
    </w:p>
    <w:p w14:paraId="490BC6F8" w14:textId="20756EE3" w:rsidR="000179AF" w:rsidRPr="003E3722" w:rsidRDefault="00FA2EB9" w:rsidP="00287DD0">
      <w:pPr>
        <w:numPr>
          <w:ilvl w:val="0"/>
          <w:numId w:val="8"/>
        </w:numPr>
        <w:spacing w:after="0" w:line="240" w:lineRule="auto"/>
        <w:ind w:left="567" w:hanging="567"/>
        <w:jc w:val="both"/>
        <w:rPr>
          <w:rFonts w:cstheme="minorHAnsi"/>
          <w:bCs/>
          <w:iCs/>
        </w:rPr>
      </w:pPr>
      <w:r>
        <w:rPr>
          <w:rFonts w:cstheme="minorHAnsi"/>
          <w:bCs/>
          <w:iCs/>
        </w:rPr>
        <w:t>The naming of the development is crucial not just to give the development a</w:t>
      </w:r>
      <w:r w:rsidR="000D736D">
        <w:rPr>
          <w:rFonts w:cstheme="minorHAnsi"/>
          <w:bCs/>
          <w:iCs/>
        </w:rPr>
        <w:t>n</w:t>
      </w:r>
      <w:r>
        <w:rPr>
          <w:rFonts w:cstheme="minorHAnsi"/>
          <w:bCs/>
          <w:iCs/>
        </w:rPr>
        <w:t xml:space="preserve"> identity but also allows a number of other </w:t>
      </w:r>
      <w:r w:rsidR="000D736D">
        <w:rPr>
          <w:rFonts w:cstheme="minorHAnsi"/>
          <w:bCs/>
          <w:iCs/>
        </w:rPr>
        <w:t>key actions to be undertaken</w:t>
      </w:r>
      <w:r>
        <w:rPr>
          <w:rFonts w:cstheme="minorHAnsi"/>
          <w:bCs/>
          <w:iCs/>
        </w:rPr>
        <w:t>.  These inclu</w:t>
      </w:r>
      <w:r w:rsidR="000D736D">
        <w:rPr>
          <w:rFonts w:cstheme="minorHAnsi"/>
          <w:bCs/>
          <w:iCs/>
        </w:rPr>
        <w:t>de securing a domain name for website registration, street name/address registration</w:t>
      </w:r>
      <w:r w:rsidR="00554653">
        <w:rPr>
          <w:rFonts w:cstheme="minorHAnsi"/>
          <w:bCs/>
          <w:iCs/>
        </w:rPr>
        <w:t>, allow</w:t>
      </w:r>
      <w:r w:rsidR="00BA7220">
        <w:rPr>
          <w:rFonts w:cstheme="minorHAnsi"/>
          <w:bCs/>
          <w:iCs/>
        </w:rPr>
        <w:t>ing</w:t>
      </w:r>
      <w:r w:rsidR="00554653">
        <w:rPr>
          <w:rFonts w:cstheme="minorHAnsi"/>
          <w:bCs/>
          <w:iCs/>
        </w:rPr>
        <w:t xml:space="preserve"> for secondary actions to be undertaken which include orders to be placed for service connections</w:t>
      </w:r>
      <w:r w:rsidR="000D736D">
        <w:rPr>
          <w:rFonts w:cstheme="minorHAnsi"/>
          <w:bCs/>
          <w:iCs/>
        </w:rPr>
        <w:t xml:space="preserve"> etc.</w:t>
      </w:r>
    </w:p>
    <w:p w14:paraId="490BC6F9" w14:textId="77777777" w:rsidR="000179AF" w:rsidRPr="00D4431F" w:rsidRDefault="00FB2F3F" w:rsidP="003565C5">
      <w:pPr>
        <w:spacing w:after="0" w:line="240" w:lineRule="auto"/>
        <w:jc w:val="both"/>
        <w:rPr>
          <w:rFonts w:cstheme="minorHAnsi"/>
          <w:bCs/>
        </w:rPr>
      </w:pPr>
    </w:p>
    <w:p w14:paraId="490BC6FA" w14:textId="77777777" w:rsidR="000179AF" w:rsidRPr="00ED4FF1" w:rsidRDefault="00BF7F1A" w:rsidP="003565C5">
      <w:pPr>
        <w:pStyle w:val="Heading2"/>
        <w:spacing w:before="0" w:beforeAutospacing="0" w:after="0" w:after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90BC6FB" w14:textId="77777777" w:rsidR="003565C5" w:rsidRDefault="00FB2F3F" w:rsidP="003565C5">
      <w:pPr>
        <w:spacing w:after="0" w:line="240" w:lineRule="auto"/>
        <w:jc w:val="both"/>
        <w:rPr>
          <w:rFonts w:cstheme="minorHAnsi"/>
          <w:bCs/>
          <w:iCs/>
        </w:rPr>
      </w:pPr>
    </w:p>
    <w:p w14:paraId="5400A936" w14:textId="6C2E9A93" w:rsidR="000D736D" w:rsidRPr="000D736D" w:rsidRDefault="00BA7220" w:rsidP="000D736D">
      <w:pPr>
        <w:numPr>
          <w:ilvl w:val="0"/>
          <w:numId w:val="8"/>
        </w:numPr>
        <w:spacing w:after="0" w:line="240" w:lineRule="auto"/>
        <w:ind w:left="567" w:hanging="567"/>
        <w:jc w:val="both"/>
        <w:rPr>
          <w:rFonts w:cstheme="minorHAnsi"/>
          <w:bCs/>
          <w:iCs/>
        </w:rPr>
      </w:pPr>
      <w:r>
        <w:rPr>
          <w:rFonts w:cstheme="minorHAnsi"/>
          <w:bCs/>
          <w:iCs/>
        </w:rPr>
        <w:t xml:space="preserve">Officers considered undertaking a public consultation specifically on the name. This was rejected given the critical nature of the naming as outlined in paragraph 3 and the fact that tenants for the scheme have yet to be selected. </w:t>
      </w:r>
    </w:p>
    <w:p w14:paraId="490BC701" w14:textId="77777777" w:rsidR="000179AF" w:rsidRPr="00D4431F" w:rsidRDefault="00FB2F3F" w:rsidP="003565C5">
      <w:pPr>
        <w:spacing w:after="0" w:line="240" w:lineRule="auto"/>
        <w:jc w:val="both"/>
        <w:rPr>
          <w:rFonts w:cstheme="minorHAnsi"/>
          <w:bCs/>
        </w:rPr>
      </w:pPr>
    </w:p>
    <w:p w14:paraId="490BC702" w14:textId="77777777" w:rsidR="000179AF" w:rsidRPr="00ED4FF1" w:rsidRDefault="00BF7F1A"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90BC703" w14:textId="77777777" w:rsidR="003565C5" w:rsidRPr="003565C5" w:rsidRDefault="00FB2F3F" w:rsidP="003565C5">
      <w:pPr>
        <w:spacing w:after="0" w:line="240" w:lineRule="auto"/>
        <w:jc w:val="both"/>
        <w:rPr>
          <w:rFonts w:cstheme="minorHAnsi"/>
          <w:bCs/>
          <w:iCs/>
        </w:rPr>
      </w:pPr>
    </w:p>
    <w:p w14:paraId="490BC704" w14:textId="77777777" w:rsidR="000179AF" w:rsidRDefault="00BF7F1A" w:rsidP="00287DD0">
      <w:pPr>
        <w:numPr>
          <w:ilvl w:val="0"/>
          <w:numId w:val="8"/>
        </w:numPr>
        <w:spacing w:after="0" w:line="240" w:lineRule="auto"/>
        <w:ind w:left="567" w:hanging="567"/>
        <w:jc w:val="both"/>
        <w:rPr>
          <w:rFonts w:cstheme="minorHAnsi"/>
          <w:bCs/>
          <w:i/>
        </w:rPr>
      </w:pPr>
      <w:r w:rsidRPr="00D4431F">
        <w:rPr>
          <w:rFonts w:cstheme="minorHAnsi"/>
          <w:bCs/>
        </w:rPr>
        <w:t>The report relates to the following corporate priorities:</w:t>
      </w:r>
      <w:r w:rsidRPr="00284E95">
        <w:rPr>
          <w:rFonts w:cstheme="minorHAnsi"/>
          <w:bCs/>
          <w:iCs/>
        </w:rPr>
        <w:t xml:space="preserve"> (please bold all those applicable):</w:t>
      </w:r>
    </w:p>
    <w:p w14:paraId="490BC705" w14:textId="77777777" w:rsidR="002A4A7D" w:rsidRPr="003565C5" w:rsidRDefault="00FB2F3F" w:rsidP="003565C5">
      <w:pPr>
        <w:spacing w:after="0" w:line="240" w:lineRule="auto"/>
        <w:jc w:val="both"/>
        <w:rPr>
          <w:rFonts w:cstheme="minorHAnsi"/>
          <w:bCs/>
          <w:iCs/>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C87C58" w14:paraId="490BC708" w14:textId="77777777" w:rsidTr="00BF1CCE">
        <w:tc>
          <w:tcPr>
            <w:tcW w:w="4848" w:type="dxa"/>
            <w:shd w:val="clear" w:color="auto" w:fill="auto"/>
            <w:vAlign w:val="center"/>
          </w:tcPr>
          <w:p w14:paraId="490BC706" w14:textId="77777777" w:rsidR="001073DC" w:rsidRPr="00D4431F" w:rsidRDefault="00BF7F1A" w:rsidP="00BF1CCE">
            <w:pPr>
              <w:spacing w:line="240" w:lineRule="auto"/>
              <w:jc w:val="center"/>
              <w:rPr>
                <w:rFonts w:cstheme="minorHAnsi"/>
                <w:bCs/>
              </w:rPr>
            </w:pPr>
            <w:r w:rsidRPr="00D4431F">
              <w:rPr>
                <w:rFonts w:cstheme="minorHAnsi"/>
                <w:bCs/>
              </w:rPr>
              <w:t>An exemplary council</w:t>
            </w:r>
          </w:p>
        </w:tc>
        <w:tc>
          <w:tcPr>
            <w:tcW w:w="4678" w:type="dxa"/>
            <w:vAlign w:val="center"/>
          </w:tcPr>
          <w:p w14:paraId="490BC707" w14:textId="77777777" w:rsidR="001073DC" w:rsidRPr="00D4431F" w:rsidRDefault="00BF7F1A" w:rsidP="00BF1CCE">
            <w:pPr>
              <w:spacing w:line="240" w:lineRule="auto"/>
              <w:jc w:val="center"/>
              <w:rPr>
                <w:rFonts w:cstheme="minorHAnsi"/>
                <w:bCs/>
              </w:rPr>
            </w:pPr>
            <w:r w:rsidRPr="00D4431F">
              <w:rPr>
                <w:rFonts w:cstheme="minorHAnsi"/>
                <w:bCs/>
              </w:rPr>
              <w:t>Thriving communities</w:t>
            </w:r>
          </w:p>
        </w:tc>
      </w:tr>
      <w:tr w:rsidR="00C87C58" w14:paraId="490BC70B" w14:textId="77777777" w:rsidTr="00BF1CCE">
        <w:tc>
          <w:tcPr>
            <w:tcW w:w="4848" w:type="dxa"/>
            <w:shd w:val="clear" w:color="auto" w:fill="auto"/>
            <w:vAlign w:val="center"/>
          </w:tcPr>
          <w:p w14:paraId="490BC709" w14:textId="77777777" w:rsidR="001073DC" w:rsidRPr="00D4431F" w:rsidRDefault="00BF7F1A" w:rsidP="00BF1CCE">
            <w:pPr>
              <w:spacing w:line="240" w:lineRule="auto"/>
              <w:jc w:val="center"/>
              <w:rPr>
                <w:rFonts w:cstheme="minorHAnsi"/>
                <w:bCs/>
              </w:rPr>
            </w:pPr>
            <w:r w:rsidRPr="00D4431F">
              <w:rPr>
                <w:rFonts w:cstheme="minorHAnsi"/>
                <w:bCs/>
              </w:rPr>
              <w:lastRenderedPageBreak/>
              <w:t>A fair local economy that works for everyone</w:t>
            </w:r>
          </w:p>
        </w:tc>
        <w:tc>
          <w:tcPr>
            <w:tcW w:w="4678" w:type="dxa"/>
            <w:vAlign w:val="center"/>
          </w:tcPr>
          <w:p w14:paraId="490BC70A" w14:textId="77777777" w:rsidR="001073DC" w:rsidRPr="000D736D" w:rsidRDefault="00BF7F1A" w:rsidP="00BF1CCE">
            <w:pPr>
              <w:spacing w:line="240" w:lineRule="auto"/>
              <w:jc w:val="center"/>
              <w:rPr>
                <w:rFonts w:cstheme="minorHAnsi"/>
                <w:b/>
              </w:rPr>
            </w:pPr>
            <w:r w:rsidRPr="000D736D">
              <w:rPr>
                <w:rFonts w:cstheme="minorHAnsi"/>
                <w:b/>
              </w:rPr>
              <w:t>Good homes, green spaces, healthy places</w:t>
            </w:r>
          </w:p>
        </w:tc>
      </w:tr>
    </w:tbl>
    <w:p w14:paraId="490BC70C" w14:textId="77777777" w:rsidR="003565C5" w:rsidRDefault="00FB2F3F" w:rsidP="003565C5">
      <w:pPr>
        <w:spacing w:after="0"/>
      </w:pPr>
    </w:p>
    <w:p w14:paraId="490BC70D" w14:textId="77777777" w:rsidR="000179AF" w:rsidRPr="00ED4FF1" w:rsidRDefault="00BF7F1A"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90BC70E" w14:textId="77777777" w:rsidR="003565C5" w:rsidRDefault="00FB2F3F" w:rsidP="003565C5">
      <w:pPr>
        <w:spacing w:after="0" w:line="240" w:lineRule="auto"/>
        <w:jc w:val="both"/>
        <w:rPr>
          <w:rFonts w:cstheme="minorHAnsi"/>
          <w:bCs/>
          <w:iCs/>
        </w:rPr>
      </w:pPr>
    </w:p>
    <w:p w14:paraId="442760E2" w14:textId="1D3E2DF5" w:rsidR="00E068BF" w:rsidRPr="00E068BF" w:rsidRDefault="00E068BF" w:rsidP="00E068BF">
      <w:pPr>
        <w:pStyle w:val="ListParagraph"/>
        <w:numPr>
          <w:ilvl w:val="0"/>
          <w:numId w:val="8"/>
        </w:numPr>
        <w:rPr>
          <w:rFonts w:cstheme="minorHAnsi"/>
          <w:bCs/>
        </w:rPr>
      </w:pPr>
      <w:r w:rsidRPr="00406484">
        <w:rPr>
          <w:rFonts w:cstheme="minorHAnsi"/>
          <w:bCs/>
        </w:rPr>
        <w:t>The ambition to deliver Council owned affordable housing is outlined in the administration’s Corporate Strategy.</w:t>
      </w:r>
    </w:p>
    <w:p w14:paraId="6F5101E4" w14:textId="23813267" w:rsidR="00E068BF" w:rsidRPr="00E068BF" w:rsidRDefault="00E068BF" w:rsidP="00E068BF">
      <w:pPr>
        <w:pStyle w:val="ListParagraph"/>
        <w:numPr>
          <w:ilvl w:val="0"/>
          <w:numId w:val="8"/>
        </w:numPr>
        <w:rPr>
          <w:rFonts w:cstheme="minorHAnsi"/>
          <w:bCs/>
        </w:rPr>
      </w:pPr>
      <w:r w:rsidRPr="007F107C">
        <w:rPr>
          <w:rFonts w:cstheme="minorHAnsi"/>
          <w:bCs/>
        </w:rPr>
        <w:t xml:space="preserve">Cabinet Members approved </w:t>
      </w:r>
      <w:r>
        <w:rPr>
          <w:rFonts w:cstheme="minorHAnsi"/>
          <w:bCs/>
        </w:rPr>
        <w:t>the decision to deliver an Extra Care Scheme at West Paddock in September 2020.</w:t>
      </w:r>
    </w:p>
    <w:p w14:paraId="2227E38B" w14:textId="05E50C9E" w:rsidR="00E068BF" w:rsidRDefault="00E068BF" w:rsidP="00E068BF">
      <w:pPr>
        <w:pStyle w:val="ListParagraph"/>
        <w:numPr>
          <w:ilvl w:val="0"/>
          <w:numId w:val="8"/>
        </w:numPr>
        <w:rPr>
          <w:rFonts w:cstheme="minorHAnsi"/>
          <w:bCs/>
        </w:rPr>
      </w:pPr>
      <w:r>
        <w:rPr>
          <w:rFonts w:cstheme="minorHAnsi"/>
          <w:bCs/>
        </w:rPr>
        <w:t xml:space="preserve">In July 2021 members approved </w:t>
      </w:r>
      <w:r w:rsidRPr="00406484">
        <w:rPr>
          <w:rFonts w:cstheme="minorHAnsi"/>
          <w:bCs/>
        </w:rPr>
        <w:t>members approved £200,000 from the £10,000,000 capital budget to progress the design development works</w:t>
      </w:r>
      <w:r>
        <w:rPr>
          <w:rFonts w:cstheme="minorHAnsi"/>
          <w:bCs/>
        </w:rPr>
        <w:t>.</w:t>
      </w:r>
    </w:p>
    <w:p w14:paraId="4542F9A9" w14:textId="09C6B796" w:rsidR="00E068BF" w:rsidRDefault="00E068BF" w:rsidP="00E068BF">
      <w:pPr>
        <w:pStyle w:val="ListParagraph"/>
        <w:numPr>
          <w:ilvl w:val="0"/>
          <w:numId w:val="8"/>
        </w:numPr>
        <w:rPr>
          <w:rFonts w:cstheme="minorHAnsi"/>
          <w:bCs/>
        </w:rPr>
      </w:pPr>
      <w:r>
        <w:rPr>
          <w:rFonts w:cstheme="minorHAnsi"/>
          <w:bCs/>
        </w:rPr>
        <w:t>By December 2021 the scheme had progressed to RIBA stage 2 design completion.</w:t>
      </w:r>
    </w:p>
    <w:p w14:paraId="6AD6F747" w14:textId="52952115" w:rsidR="00E068BF" w:rsidRDefault="00E068BF" w:rsidP="00E068BF">
      <w:pPr>
        <w:pStyle w:val="ListParagraph"/>
        <w:numPr>
          <w:ilvl w:val="0"/>
          <w:numId w:val="8"/>
        </w:numPr>
        <w:rPr>
          <w:rFonts w:cstheme="minorHAnsi"/>
          <w:bCs/>
        </w:rPr>
      </w:pPr>
      <w:r>
        <w:rPr>
          <w:rFonts w:cstheme="minorHAnsi"/>
          <w:bCs/>
        </w:rPr>
        <w:t xml:space="preserve">The tendering process for appointing the main contractor commenced in January 2022 and concluded in February 2022.  </w:t>
      </w:r>
    </w:p>
    <w:p w14:paraId="277DBD46" w14:textId="5FF111EF" w:rsidR="00E068BF" w:rsidRDefault="00E068BF" w:rsidP="00E068BF">
      <w:pPr>
        <w:pStyle w:val="ListParagraph"/>
        <w:numPr>
          <w:ilvl w:val="0"/>
          <w:numId w:val="8"/>
        </w:numPr>
        <w:rPr>
          <w:rFonts w:cstheme="minorHAnsi"/>
          <w:bCs/>
        </w:rPr>
      </w:pPr>
      <w:r>
        <w:rPr>
          <w:rFonts w:cstheme="minorHAnsi"/>
          <w:bCs/>
        </w:rPr>
        <w:t>The contracting process for the main contractor is scheduled to complete in March 2022.</w:t>
      </w:r>
    </w:p>
    <w:p w14:paraId="73672062" w14:textId="66578D6F" w:rsidR="00E068BF" w:rsidRDefault="00E068BF" w:rsidP="00E068BF">
      <w:pPr>
        <w:pStyle w:val="ListParagraph"/>
        <w:numPr>
          <w:ilvl w:val="0"/>
          <w:numId w:val="8"/>
        </w:numPr>
        <w:rPr>
          <w:rFonts w:cstheme="minorHAnsi"/>
          <w:bCs/>
        </w:rPr>
      </w:pPr>
      <w:r>
        <w:rPr>
          <w:rFonts w:cstheme="minorHAnsi"/>
          <w:bCs/>
        </w:rPr>
        <w:t>The development secured member approval to progress RIBA stage 3 design in Jan 2022</w:t>
      </w:r>
    </w:p>
    <w:p w14:paraId="47D9BB28" w14:textId="16FD8376" w:rsidR="00E068BF" w:rsidRDefault="00E068BF" w:rsidP="00E068BF">
      <w:pPr>
        <w:pStyle w:val="ListParagraph"/>
        <w:numPr>
          <w:ilvl w:val="0"/>
          <w:numId w:val="8"/>
        </w:numPr>
        <w:rPr>
          <w:rFonts w:cstheme="minorHAnsi"/>
          <w:bCs/>
        </w:rPr>
      </w:pPr>
      <w:r>
        <w:rPr>
          <w:rFonts w:cstheme="minorHAnsi"/>
          <w:bCs/>
        </w:rPr>
        <w:t>The scheme is set to progress the design to planning application stage by April 2022 following which work will commence on the progressing the technical design (RIBA stage 4).</w:t>
      </w:r>
    </w:p>
    <w:p w14:paraId="490BC710" w14:textId="2268CDB6" w:rsidR="000179AF" w:rsidRPr="00E068BF" w:rsidRDefault="00E068BF" w:rsidP="003565C5">
      <w:pPr>
        <w:spacing w:after="0" w:line="240" w:lineRule="auto"/>
        <w:jc w:val="both"/>
        <w:rPr>
          <w:rFonts w:cstheme="minorHAnsi"/>
          <w:b/>
          <w:iCs/>
        </w:rPr>
      </w:pPr>
      <w:r w:rsidRPr="00E068BF">
        <w:rPr>
          <w:rFonts w:cstheme="minorHAnsi"/>
          <w:b/>
          <w:iCs/>
        </w:rPr>
        <w:t>Naming of the development</w:t>
      </w:r>
    </w:p>
    <w:p w14:paraId="490BC712" w14:textId="77777777" w:rsidR="009C71DF" w:rsidRPr="009C71DF" w:rsidRDefault="00FB2F3F" w:rsidP="009C71DF">
      <w:pPr>
        <w:spacing w:after="0"/>
        <w:rPr>
          <w:lang w:eastAsia="en-GB"/>
        </w:rPr>
      </w:pPr>
    </w:p>
    <w:p w14:paraId="0BDABF32" w14:textId="3D842951" w:rsidR="00E068BF" w:rsidRPr="00BE4EA1" w:rsidRDefault="00BE4EA1" w:rsidP="00BE4EA1">
      <w:pPr>
        <w:pStyle w:val="ListParagraph"/>
        <w:numPr>
          <w:ilvl w:val="0"/>
          <w:numId w:val="8"/>
        </w:numPr>
        <w:spacing w:after="0" w:line="240" w:lineRule="auto"/>
        <w:ind w:left="567" w:hanging="567"/>
        <w:rPr>
          <w:rFonts w:eastAsia="Times New Roman" w:cstheme="minorHAnsi"/>
          <w:lang w:eastAsia="en-GB"/>
        </w:rPr>
      </w:pPr>
      <w:r>
        <w:rPr>
          <w:rFonts w:cstheme="minorHAnsi"/>
          <w:bCs/>
          <w:iCs/>
        </w:rPr>
        <w:t xml:space="preserve">It is proposed that the development is named in recognition of </w:t>
      </w:r>
      <w:r w:rsidR="00E068BF" w:rsidRPr="00BE4EA1">
        <w:rPr>
          <w:rFonts w:cstheme="minorHAnsi"/>
          <w:bCs/>
          <w:iCs/>
        </w:rPr>
        <w:t xml:space="preserve">the </w:t>
      </w:r>
      <w:r w:rsidR="0036281B" w:rsidRPr="00BE4EA1">
        <w:rPr>
          <w:rFonts w:cstheme="minorHAnsi"/>
          <w:bCs/>
          <w:iCs/>
        </w:rPr>
        <w:t>achievement of Her Majesty the Queen becoming the first monarch to celebrate a platinum Jubilee (70 years of service).</w:t>
      </w:r>
    </w:p>
    <w:p w14:paraId="414B2A15" w14:textId="25EFB19B" w:rsidR="00835B54" w:rsidRPr="00BF7F1A" w:rsidRDefault="00F323BA" w:rsidP="00835B54">
      <w:pPr>
        <w:pStyle w:val="ListParagraph"/>
        <w:numPr>
          <w:ilvl w:val="0"/>
          <w:numId w:val="8"/>
        </w:numPr>
        <w:spacing w:after="0" w:line="240" w:lineRule="auto"/>
        <w:ind w:left="567" w:hanging="567"/>
        <w:rPr>
          <w:rFonts w:eastAsia="Times New Roman" w:cstheme="minorHAnsi"/>
          <w:b/>
          <w:bCs/>
          <w:sz w:val="24"/>
          <w:szCs w:val="24"/>
          <w:lang w:eastAsia="en-GB"/>
        </w:rPr>
      </w:pPr>
      <w:r>
        <w:rPr>
          <w:rFonts w:eastAsia="Times New Roman" w:cstheme="minorHAnsi"/>
          <w:lang w:eastAsia="en-GB"/>
        </w:rPr>
        <w:t xml:space="preserve">Following consultation with </w:t>
      </w:r>
      <w:r w:rsidR="00BA7220">
        <w:rPr>
          <w:rFonts w:eastAsia="Times New Roman" w:cstheme="minorHAnsi"/>
          <w:lang w:eastAsia="en-GB"/>
        </w:rPr>
        <w:t xml:space="preserve">cabinet </w:t>
      </w:r>
      <w:r>
        <w:rPr>
          <w:rFonts w:eastAsia="Times New Roman" w:cstheme="minorHAnsi"/>
          <w:lang w:eastAsia="en-GB"/>
        </w:rPr>
        <w:t xml:space="preserve">members it </w:t>
      </w:r>
      <w:r w:rsidR="00BE4EA1">
        <w:rPr>
          <w:rFonts w:eastAsia="Times New Roman" w:cstheme="minorHAnsi"/>
          <w:lang w:eastAsia="en-GB"/>
        </w:rPr>
        <w:t xml:space="preserve">is proposed </w:t>
      </w:r>
      <w:r w:rsidR="00835B54">
        <w:rPr>
          <w:rFonts w:eastAsia="Times New Roman" w:cstheme="minorHAnsi"/>
          <w:lang w:eastAsia="en-GB"/>
        </w:rPr>
        <w:t xml:space="preserve">to name the development </w:t>
      </w:r>
      <w:r w:rsidR="00835B54" w:rsidRPr="00BF7F1A">
        <w:rPr>
          <w:rFonts w:eastAsia="Times New Roman" w:cstheme="minorHAnsi"/>
          <w:b/>
          <w:bCs/>
          <w:sz w:val="24"/>
          <w:szCs w:val="24"/>
          <w:lang w:eastAsia="en-GB"/>
        </w:rPr>
        <w:t>‘Jubilee Gardens’</w:t>
      </w:r>
    </w:p>
    <w:p w14:paraId="418DF6F2" w14:textId="63470C3C" w:rsidR="00835B54" w:rsidRPr="006A6FC2" w:rsidRDefault="00835B54" w:rsidP="006A6FC2">
      <w:pPr>
        <w:pStyle w:val="ListParagraph"/>
        <w:numPr>
          <w:ilvl w:val="0"/>
          <w:numId w:val="8"/>
        </w:numPr>
        <w:spacing w:after="0" w:line="240" w:lineRule="auto"/>
        <w:ind w:left="567" w:hanging="567"/>
        <w:rPr>
          <w:rFonts w:eastAsia="Times New Roman" w:cstheme="minorHAnsi"/>
          <w:lang w:eastAsia="en-GB"/>
        </w:rPr>
      </w:pPr>
      <w:r>
        <w:rPr>
          <w:rFonts w:eastAsia="Times New Roman" w:cstheme="minorHAnsi"/>
          <w:lang w:eastAsia="en-GB"/>
        </w:rPr>
        <w:t xml:space="preserve">The proposal fits in well with the </w:t>
      </w:r>
      <w:r>
        <w:rPr>
          <w:rFonts w:eastAsia="Times New Roman"/>
          <w:color w:val="000000"/>
        </w:rPr>
        <w:t>Progress Housing complex directly across the road called Jubilee Court</w:t>
      </w:r>
      <w:r w:rsidR="006A6FC2">
        <w:rPr>
          <w:rFonts w:eastAsia="Times New Roman"/>
          <w:color w:val="000000"/>
        </w:rPr>
        <w:t xml:space="preserve"> and also ties in well with the Queens Platinum Jubilee set to take place this year.</w:t>
      </w:r>
    </w:p>
    <w:p w14:paraId="490BC714" w14:textId="77777777" w:rsidR="00D92231" w:rsidRPr="00D92231" w:rsidRDefault="00FB2F3F" w:rsidP="00D92231">
      <w:pPr>
        <w:spacing w:after="0" w:line="240" w:lineRule="auto"/>
        <w:rPr>
          <w:rFonts w:eastAsia="Times New Roman" w:cstheme="minorHAnsi"/>
          <w:lang w:eastAsia="en-GB"/>
        </w:rPr>
      </w:pPr>
    </w:p>
    <w:p w14:paraId="490BC716" w14:textId="37AD4A44" w:rsidR="00060C18" w:rsidRPr="006A6FC2" w:rsidRDefault="00BF7F1A" w:rsidP="006A6FC2">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490BC71C" w14:textId="77777777" w:rsidR="004758E2" w:rsidRPr="004758E2" w:rsidRDefault="00FB2F3F" w:rsidP="004758E2">
      <w:pPr>
        <w:tabs>
          <w:tab w:val="left" w:pos="567"/>
        </w:tabs>
        <w:spacing w:after="0" w:line="240" w:lineRule="auto"/>
        <w:ind w:right="-284"/>
        <w:rPr>
          <w:rFonts w:ascii="Arial" w:eastAsia="Times New Roman" w:hAnsi="Arial" w:cs="Arial"/>
          <w:lang w:eastAsia="en-GB"/>
        </w:rPr>
      </w:pPr>
    </w:p>
    <w:p w14:paraId="490BC71D" w14:textId="77777777" w:rsidR="004758E2" w:rsidRPr="00E06F2E" w:rsidRDefault="00BF7F1A"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490BC71E" w14:textId="77777777" w:rsidR="00284E95" w:rsidRPr="004758E2" w:rsidRDefault="00FB2F3F" w:rsidP="007606BD">
      <w:pPr>
        <w:tabs>
          <w:tab w:val="left" w:pos="567"/>
        </w:tabs>
        <w:spacing w:after="0" w:line="240" w:lineRule="auto"/>
        <w:ind w:right="-284"/>
        <w:rPr>
          <w:rFonts w:ascii="Arial" w:eastAsia="Times New Roman" w:hAnsi="Arial" w:cs="Arial"/>
          <w:lang w:eastAsia="en-GB"/>
        </w:rPr>
      </w:pPr>
    </w:p>
    <w:p w14:paraId="490BC71F" w14:textId="77777777" w:rsidR="000179AF" w:rsidRPr="00ED4FF1" w:rsidRDefault="00BF7F1A" w:rsidP="00060C18">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90BC720" w14:textId="77777777" w:rsidR="00060C18" w:rsidRDefault="00FB2F3F" w:rsidP="00060C18">
      <w:pPr>
        <w:spacing w:after="0" w:line="240" w:lineRule="auto"/>
        <w:jc w:val="both"/>
        <w:rPr>
          <w:rFonts w:cstheme="minorHAnsi"/>
          <w:bCs/>
          <w:iCs/>
        </w:rPr>
      </w:pPr>
    </w:p>
    <w:p w14:paraId="490BC721" w14:textId="3FB88B71" w:rsidR="000179AF" w:rsidRPr="000D736D" w:rsidRDefault="000D736D" w:rsidP="000D736D">
      <w:pPr>
        <w:pStyle w:val="ListParagraph"/>
        <w:numPr>
          <w:ilvl w:val="0"/>
          <w:numId w:val="8"/>
        </w:numPr>
        <w:spacing w:after="0" w:line="240" w:lineRule="auto"/>
        <w:jc w:val="both"/>
        <w:rPr>
          <w:rFonts w:cstheme="minorHAnsi"/>
          <w:bCs/>
          <w:iCs/>
        </w:rPr>
      </w:pPr>
      <w:r w:rsidRPr="006E4B60">
        <w:rPr>
          <w:rFonts w:cstheme="minorHAnsi"/>
          <w:bCs/>
          <w:iCs/>
        </w:rPr>
        <w:t xml:space="preserve">An equality impact assessment will be undertaken as part of the </w:t>
      </w:r>
      <w:r>
        <w:rPr>
          <w:rFonts w:cstheme="minorHAnsi"/>
          <w:bCs/>
          <w:iCs/>
        </w:rPr>
        <w:t>next stages of the design development</w:t>
      </w:r>
      <w:r w:rsidR="00BF7F1A" w:rsidRPr="000D736D">
        <w:rPr>
          <w:rFonts w:cstheme="minorHAnsi"/>
          <w:bCs/>
          <w:iCs/>
        </w:rPr>
        <w:t xml:space="preserve">. </w:t>
      </w:r>
    </w:p>
    <w:p w14:paraId="490BC722" w14:textId="77777777" w:rsidR="00060C18" w:rsidRDefault="00FB2F3F" w:rsidP="00060C18">
      <w:pPr>
        <w:spacing w:after="0" w:line="240" w:lineRule="auto"/>
        <w:jc w:val="both"/>
        <w:rPr>
          <w:rFonts w:cstheme="minorHAnsi"/>
          <w:bCs/>
          <w:iCs/>
        </w:rPr>
      </w:pPr>
    </w:p>
    <w:p w14:paraId="490BC723" w14:textId="77777777" w:rsidR="004758E2" w:rsidRDefault="00BF7F1A" w:rsidP="00060C1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490BC724" w14:textId="77777777" w:rsidR="00060C18" w:rsidRDefault="00FB2F3F" w:rsidP="00060C18">
      <w:pPr>
        <w:spacing w:after="0"/>
      </w:pPr>
    </w:p>
    <w:p w14:paraId="02D59CAC" w14:textId="70743089" w:rsidR="006A6FC2" w:rsidRDefault="006A6FC2" w:rsidP="006A6FC2">
      <w:pPr>
        <w:pStyle w:val="ListParagraph"/>
        <w:numPr>
          <w:ilvl w:val="0"/>
          <w:numId w:val="8"/>
        </w:numPr>
        <w:spacing w:after="0"/>
      </w:pPr>
      <w:r>
        <w:t>Failing to agree on naming of the development</w:t>
      </w:r>
      <w:r w:rsidR="00BF7F1A">
        <w:t xml:space="preserve"> will lead to delays with regards to registration of the addresses, domain name registration for website, delays to developing website and online application process as well as potential risks with delays to putting in place orders for key services.</w:t>
      </w:r>
    </w:p>
    <w:p w14:paraId="257FB723" w14:textId="77777777" w:rsidR="006A6FC2" w:rsidRPr="00060C18" w:rsidRDefault="006A6FC2" w:rsidP="006A6FC2">
      <w:pPr>
        <w:spacing w:after="0"/>
        <w:ind w:left="360"/>
      </w:pPr>
    </w:p>
    <w:p w14:paraId="490BC727" w14:textId="77777777" w:rsidR="000179AF" w:rsidRPr="00ED4FF1" w:rsidRDefault="00BF7F1A" w:rsidP="003C3484">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90BC728" w14:textId="77777777" w:rsidR="003C3484" w:rsidRDefault="00FB2F3F" w:rsidP="003C3484">
      <w:pPr>
        <w:spacing w:after="0" w:line="240" w:lineRule="auto"/>
        <w:jc w:val="both"/>
        <w:rPr>
          <w:rFonts w:cstheme="minorHAnsi"/>
          <w:bCs/>
          <w:iCs/>
        </w:rPr>
      </w:pPr>
    </w:p>
    <w:p w14:paraId="490BC729" w14:textId="2F9E7E0E" w:rsidR="000179AF" w:rsidRPr="003C3484" w:rsidRDefault="00BF7F1A" w:rsidP="003C3484">
      <w:pPr>
        <w:numPr>
          <w:ilvl w:val="0"/>
          <w:numId w:val="8"/>
        </w:numPr>
        <w:spacing w:after="0" w:line="240" w:lineRule="auto"/>
        <w:ind w:left="567" w:hanging="567"/>
        <w:jc w:val="both"/>
        <w:rPr>
          <w:rFonts w:cstheme="minorHAnsi"/>
          <w:bCs/>
          <w:iCs/>
        </w:rPr>
      </w:pPr>
      <w:r w:rsidRPr="00883AC9">
        <w:rPr>
          <w:rFonts w:cstheme="minorHAnsi"/>
          <w:bCs/>
          <w:iCs/>
        </w:rPr>
        <w:t>T</w:t>
      </w:r>
      <w:r w:rsidRPr="003C3484">
        <w:rPr>
          <w:rFonts w:cstheme="minorHAnsi"/>
          <w:bCs/>
          <w:iCs/>
        </w:rPr>
        <w:t>h</w:t>
      </w:r>
      <w:r w:rsidR="00FB2F3F">
        <w:rPr>
          <w:rFonts w:cstheme="minorHAnsi"/>
          <w:bCs/>
          <w:iCs/>
        </w:rPr>
        <w:t>ere are no financial implications</w:t>
      </w:r>
      <w:r w:rsidRPr="003C3484">
        <w:rPr>
          <w:rFonts w:cstheme="minorHAnsi"/>
          <w:bCs/>
          <w:iCs/>
        </w:rPr>
        <w:t>.</w:t>
      </w:r>
      <w:bookmarkStart w:id="1" w:name="_GoBack"/>
      <w:bookmarkEnd w:id="1"/>
    </w:p>
    <w:p w14:paraId="490BC72A" w14:textId="77777777" w:rsidR="000179AF" w:rsidRPr="00D4431F" w:rsidRDefault="00FB2F3F" w:rsidP="00060C18">
      <w:pPr>
        <w:spacing w:after="0" w:line="240" w:lineRule="auto"/>
        <w:jc w:val="both"/>
        <w:rPr>
          <w:rFonts w:cstheme="minorHAnsi"/>
          <w:bCs/>
        </w:rPr>
      </w:pPr>
    </w:p>
    <w:p w14:paraId="490BC72B" w14:textId="77777777" w:rsidR="000179AF" w:rsidRPr="00ED4FF1" w:rsidRDefault="00BF7F1A"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90BC72C" w14:textId="5A9B2540" w:rsidR="000179AF" w:rsidRPr="00883AC9" w:rsidRDefault="00BF7F1A" w:rsidP="00287DD0">
      <w:pPr>
        <w:numPr>
          <w:ilvl w:val="0"/>
          <w:numId w:val="8"/>
        </w:numPr>
        <w:spacing w:after="0" w:line="240" w:lineRule="auto"/>
        <w:ind w:left="567" w:hanging="567"/>
        <w:jc w:val="both"/>
        <w:rPr>
          <w:rFonts w:cstheme="minorHAnsi"/>
          <w:bCs/>
          <w:iCs/>
        </w:rPr>
      </w:pPr>
      <w:r w:rsidRPr="00883AC9">
        <w:rPr>
          <w:rFonts w:cstheme="minorHAnsi"/>
          <w:bCs/>
          <w:iCs/>
        </w:rPr>
        <w:t>Th</w:t>
      </w:r>
      <w:r w:rsidR="00FB2F3F">
        <w:rPr>
          <w:rFonts w:cstheme="minorHAnsi"/>
          <w:bCs/>
          <w:iCs/>
        </w:rPr>
        <w:t>ere are no comments from a Monitoring Officer perspective.</w:t>
      </w:r>
    </w:p>
    <w:p w14:paraId="490BC72D" w14:textId="77777777" w:rsidR="000179AF" w:rsidRPr="00D1305C" w:rsidRDefault="00FB2F3F" w:rsidP="00A6290B">
      <w:pPr>
        <w:spacing w:after="0" w:line="240" w:lineRule="auto"/>
        <w:jc w:val="both"/>
        <w:rPr>
          <w:rFonts w:cstheme="minorHAnsi"/>
          <w:bCs/>
        </w:rPr>
      </w:pPr>
    </w:p>
    <w:p w14:paraId="490BC72F" w14:textId="74374E0F" w:rsidR="00A6290B" w:rsidRDefault="00BF7F1A" w:rsidP="00A6290B">
      <w:pPr>
        <w:spacing w:after="0"/>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08BA9A60" w14:textId="79C11157" w:rsidR="00BF7F1A" w:rsidRDefault="00BF7F1A" w:rsidP="00A6290B">
      <w:pPr>
        <w:spacing w:after="0"/>
        <w:rPr>
          <w:rFonts w:eastAsia="Times New Roman" w:cstheme="minorHAnsi"/>
          <w:bCs/>
          <w:color w:val="000000" w:themeColor="text1"/>
          <w:kern w:val="36"/>
          <w:lang w:eastAsia="en-GB"/>
        </w:rPr>
      </w:pPr>
    </w:p>
    <w:p w14:paraId="7EC326D8" w14:textId="6235C8A5" w:rsidR="00BF7F1A" w:rsidRDefault="00BF7F1A" w:rsidP="00A6290B">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 background papers to this report</w:t>
      </w:r>
    </w:p>
    <w:p w14:paraId="490BC736" w14:textId="1FF431FC" w:rsidR="00D4431F" w:rsidRPr="00BF7F1A" w:rsidRDefault="00FB2F3F" w:rsidP="00BF7F1A">
      <w:pPr>
        <w:pStyle w:val="Heading2"/>
        <w:spacing w:before="0" w:beforeAutospacing="0" w:after="0" w:afterAutospacing="0"/>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3656"/>
        <w:gridCol w:w="1449"/>
        <w:gridCol w:w="1179"/>
      </w:tblGrid>
      <w:tr w:rsidR="00C87C58" w14:paraId="490BC73B" w14:textId="77777777" w:rsidTr="008E66FA">
        <w:tc>
          <w:tcPr>
            <w:tcW w:w="3856" w:type="dxa"/>
            <w:shd w:val="clear" w:color="auto" w:fill="auto"/>
          </w:tcPr>
          <w:p w14:paraId="490BC737" w14:textId="77777777" w:rsidR="00D4431F" w:rsidRPr="00D4431F" w:rsidRDefault="00BF7F1A" w:rsidP="00D4431F">
            <w:pPr>
              <w:spacing w:line="240" w:lineRule="auto"/>
              <w:jc w:val="both"/>
              <w:rPr>
                <w:rFonts w:cstheme="minorHAnsi"/>
                <w:bCs/>
              </w:rPr>
            </w:pPr>
            <w:r w:rsidRPr="00D4431F">
              <w:rPr>
                <w:rFonts w:cstheme="minorHAnsi"/>
                <w:bCs/>
              </w:rPr>
              <w:t>Report Author:</w:t>
            </w:r>
          </w:p>
        </w:tc>
        <w:tc>
          <w:tcPr>
            <w:tcW w:w="2835" w:type="dxa"/>
          </w:tcPr>
          <w:p w14:paraId="490BC738" w14:textId="77777777" w:rsidR="00D4431F" w:rsidRPr="00D4431F" w:rsidRDefault="00BF7F1A"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90BC739" w14:textId="77777777" w:rsidR="00D4431F" w:rsidRPr="00D4431F" w:rsidRDefault="00BF7F1A"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90BC73A" w14:textId="77777777" w:rsidR="00D4431F" w:rsidRPr="00D4431F" w:rsidRDefault="00BF7F1A" w:rsidP="00D4431F">
            <w:pPr>
              <w:spacing w:line="240" w:lineRule="auto"/>
              <w:jc w:val="both"/>
              <w:rPr>
                <w:rFonts w:cstheme="minorHAnsi"/>
                <w:bCs/>
              </w:rPr>
            </w:pPr>
            <w:r w:rsidRPr="00D4431F">
              <w:rPr>
                <w:rFonts w:cstheme="minorHAnsi"/>
                <w:bCs/>
              </w:rPr>
              <w:t>Date:</w:t>
            </w:r>
          </w:p>
        </w:tc>
      </w:tr>
      <w:tr w:rsidR="00C87C58" w14:paraId="490BC740" w14:textId="77777777" w:rsidTr="008E66FA">
        <w:tc>
          <w:tcPr>
            <w:tcW w:w="3856" w:type="dxa"/>
            <w:shd w:val="clear" w:color="auto" w:fill="auto"/>
          </w:tcPr>
          <w:p w14:paraId="490BC73C" w14:textId="77777777" w:rsidR="00D4431F" w:rsidRPr="00D4431F" w:rsidRDefault="00BF7F1A"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Pr="00D4431F">
              <w:rPr>
                <w:rFonts w:cstheme="minorHAnsi"/>
                <w:bCs/>
              </w:rPr>
              <w:t>Looqman Mulla</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Project Manager</w:t>
            </w:r>
            <w:r>
              <w:rPr>
                <w:rFonts w:cstheme="minorHAnsi"/>
                <w:bCs/>
              </w:rPr>
              <w:fldChar w:fldCharType="end"/>
            </w:r>
            <w:r w:rsidRPr="00D4431F">
              <w:rPr>
                <w:rFonts w:cstheme="minorHAnsi"/>
                <w:bCs/>
              </w:rPr>
              <w:t>)</w:t>
            </w:r>
          </w:p>
        </w:tc>
        <w:tc>
          <w:tcPr>
            <w:tcW w:w="2835" w:type="dxa"/>
          </w:tcPr>
          <w:p w14:paraId="490BC73D" w14:textId="77777777" w:rsidR="00D4431F" w:rsidRPr="00D4431F" w:rsidRDefault="00BF7F1A"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looqman.mulla@southribble.gov.uk</w:t>
            </w:r>
            <w:r>
              <w:rPr>
                <w:rFonts w:cstheme="minorHAnsi"/>
                <w:bCs/>
              </w:rPr>
              <w:fldChar w:fldCharType="end"/>
            </w:r>
          </w:p>
        </w:tc>
        <w:tc>
          <w:tcPr>
            <w:tcW w:w="1560" w:type="dxa"/>
            <w:shd w:val="clear" w:color="auto" w:fill="auto"/>
          </w:tcPr>
          <w:p w14:paraId="490BC73E" w14:textId="0442B91E" w:rsidR="00D4431F" w:rsidRPr="00D4431F" w:rsidRDefault="00BF7F1A" w:rsidP="00D4431F">
            <w:pPr>
              <w:spacing w:line="240" w:lineRule="auto"/>
              <w:jc w:val="both"/>
              <w:rPr>
                <w:rFonts w:cstheme="minorHAnsi"/>
                <w:bCs/>
              </w:rPr>
            </w:pPr>
            <w:r>
              <w:rPr>
                <w:rFonts w:cstheme="minorHAnsi"/>
                <w:bCs/>
              </w:rPr>
              <w:t>01257 515247</w:t>
            </w:r>
          </w:p>
        </w:tc>
        <w:tc>
          <w:tcPr>
            <w:tcW w:w="1269" w:type="dxa"/>
            <w:shd w:val="clear" w:color="auto" w:fill="auto"/>
          </w:tcPr>
          <w:p w14:paraId="490BC73F" w14:textId="5A0886DA" w:rsidR="00D4431F" w:rsidRPr="00D4431F" w:rsidRDefault="00BF7F1A" w:rsidP="00D4431F">
            <w:pPr>
              <w:spacing w:line="240" w:lineRule="auto"/>
              <w:jc w:val="both"/>
              <w:rPr>
                <w:rFonts w:cstheme="minorHAnsi"/>
                <w:bCs/>
              </w:rPr>
            </w:pPr>
            <w:r>
              <w:rPr>
                <w:rFonts w:cstheme="minorHAnsi"/>
                <w:bCs/>
              </w:rPr>
              <w:t>15.03.22</w:t>
            </w:r>
          </w:p>
        </w:tc>
      </w:tr>
    </w:tbl>
    <w:p w14:paraId="490BC741" w14:textId="77777777" w:rsidR="0025620C" w:rsidRPr="005C459D" w:rsidRDefault="00FB2F3F">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C74A" w14:textId="77777777" w:rsidR="00190AF8" w:rsidRDefault="00BF7F1A">
      <w:pPr>
        <w:spacing w:after="0" w:line="240" w:lineRule="auto"/>
      </w:pPr>
      <w:r>
        <w:separator/>
      </w:r>
    </w:p>
  </w:endnote>
  <w:endnote w:type="continuationSeparator" w:id="0">
    <w:p w14:paraId="490BC74C" w14:textId="77777777" w:rsidR="00190AF8" w:rsidRDefault="00BF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C746" w14:textId="77777777" w:rsidR="00190AF8" w:rsidRDefault="00BF7F1A">
      <w:pPr>
        <w:spacing w:after="0" w:line="240" w:lineRule="auto"/>
      </w:pPr>
      <w:r>
        <w:separator/>
      </w:r>
    </w:p>
  </w:footnote>
  <w:footnote w:type="continuationSeparator" w:id="0">
    <w:p w14:paraId="490BC748" w14:textId="77777777" w:rsidR="00190AF8" w:rsidRDefault="00BF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C744" w14:textId="77777777" w:rsidR="00CF42B2" w:rsidRDefault="00FB2F3F">
    <w:pPr>
      <w:pStyle w:val="Header"/>
    </w:pPr>
  </w:p>
  <w:p w14:paraId="490BC745" w14:textId="77777777" w:rsidR="00CF42B2" w:rsidRDefault="00FB2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D1D2FB6C">
      <w:start w:val="1"/>
      <w:numFmt w:val="bullet"/>
      <w:lvlText w:val=""/>
      <w:lvlJc w:val="left"/>
      <w:pPr>
        <w:ind w:left="990" w:hanging="360"/>
      </w:pPr>
      <w:rPr>
        <w:rFonts w:ascii="Symbol" w:hAnsi="Symbol" w:hint="default"/>
      </w:rPr>
    </w:lvl>
    <w:lvl w:ilvl="1" w:tplc="07965EF2" w:tentative="1">
      <w:start w:val="1"/>
      <w:numFmt w:val="bullet"/>
      <w:lvlText w:val="o"/>
      <w:lvlJc w:val="left"/>
      <w:pPr>
        <w:ind w:left="1710" w:hanging="360"/>
      </w:pPr>
      <w:rPr>
        <w:rFonts w:ascii="Courier New" w:hAnsi="Courier New" w:cs="Courier New" w:hint="default"/>
      </w:rPr>
    </w:lvl>
    <w:lvl w:ilvl="2" w:tplc="C1603AF8" w:tentative="1">
      <w:start w:val="1"/>
      <w:numFmt w:val="bullet"/>
      <w:lvlText w:val=""/>
      <w:lvlJc w:val="left"/>
      <w:pPr>
        <w:ind w:left="2430" w:hanging="360"/>
      </w:pPr>
      <w:rPr>
        <w:rFonts w:ascii="Wingdings" w:hAnsi="Wingdings" w:hint="default"/>
      </w:rPr>
    </w:lvl>
    <w:lvl w:ilvl="3" w:tplc="85129EE6" w:tentative="1">
      <w:start w:val="1"/>
      <w:numFmt w:val="bullet"/>
      <w:lvlText w:val=""/>
      <w:lvlJc w:val="left"/>
      <w:pPr>
        <w:ind w:left="3150" w:hanging="360"/>
      </w:pPr>
      <w:rPr>
        <w:rFonts w:ascii="Symbol" w:hAnsi="Symbol" w:hint="default"/>
      </w:rPr>
    </w:lvl>
    <w:lvl w:ilvl="4" w:tplc="49C22F0A" w:tentative="1">
      <w:start w:val="1"/>
      <w:numFmt w:val="bullet"/>
      <w:lvlText w:val="o"/>
      <w:lvlJc w:val="left"/>
      <w:pPr>
        <w:ind w:left="3870" w:hanging="360"/>
      </w:pPr>
      <w:rPr>
        <w:rFonts w:ascii="Courier New" w:hAnsi="Courier New" w:cs="Courier New" w:hint="default"/>
      </w:rPr>
    </w:lvl>
    <w:lvl w:ilvl="5" w:tplc="1796226A" w:tentative="1">
      <w:start w:val="1"/>
      <w:numFmt w:val="bullet"/>
      <w:lvlText w:val=""/>
      <w:lvlJc w:val="left"/>
      <w:pPr>
        <w:ind w:left="4590" w:hanging="360"/>
      </w:pPr>
      <w:rPr>
        <w:rFonts w:ascii="Wingdings" w:hAnsi="Wingdings" w:hint="default"/>
      </w:rPr>
    </w:lvl>
    <w:lvl w:ilvl="6" w:tplc="9940B798" w:tentative="1">
      <w:start w:val="1"/>
      <w:numFmt w:val="bullet"/>
      <w:lvlText w:val=""/>
      <w:lvlJc w:val="left"/>
      <w:pPr>
        <w:ind w:left="5310" w:hanging="360"/>
      </w:pPr>
      <w:rPr>
        <w:rFonts w:ascii="Symbol" w:hAnsi="Symbol" w:hint="default"/>
      </w:rPr>
    </w:lvl>
    <w:lvl w:ilvl="7" w:tplc="EF06576E" w:tentative="1">
      <w:start w:val="1"/>
      <w:numFmt w:val="bullet"/>
      <w:lvlText w:val="o"/>
      <w:lvlJc w:val="left"/>
      <w:pPr>
        <w:ind w:left="6030" w:hanging="360"/>
      </w:pPr>
      <w:rPr>
        <w:rFonts w:ascii="Courier New" w:hAnsi="Courier New" w:cs="Courier New" w:hint="default"/>
      </w:rPr>
    </w:lvl>
    <w:lvl w:ilvl="8" w:tplc="8FF66F28"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9F06590C">
      <w:start w:val="1"/>
      <w:numFmt w:val="bullet"/>
      <w:lvlText w:val=""/>
      <w:lvlJc w:val="left"/>
      <w:pPr>
        <w:ind w:left="720" w:hanging="360"/>
      </w:pPr>
      <w:rPr>
        <w:rFonts w:ascii="Symbol" w:hAnsi="Symbol" w:hint="default"/>
        <w:color w:val="7FC444"/>
      </w:rPr>
    </w:lvl>
    <w:lvl w:ilvl="1" w:tplc="9A3682B4" w:tentative="1">
      <w:start w:val="1"/>
      <w:numFmt w:val="bullet"/>
      <w:lvlText w:val="o"/>
      <w:lvlJc w:val="left"/>
      <w:pPr>
        <w:ind w:left="1800" w:hanging="360"/>
      </w:pPr>
      <w:rPr>
        <w:rFonts w:ascii="Courier New" w:hAnsi="Courier New" w:cs="Courier New" w:hint="default"/>
      </w:rPr>
    </w:lvl>
    <w:lvl w:ilvl="2" w:tplc="D8E0A314" w:tentative="1">
      <w:start w:val="1"/>
      <w:numFmt w:val="bullet"/>
      <w:lvlText w:val=""/>
      <w:lvlJc w:val="left"/>
      <w:pPr>
        <w:ind w:left="2520" w:hanging="360"/>
      </w:pPr>
      <w:rPr>
        <w:rFonts w:ascii="Wingdings" w:hAnsi="Wingdings" w:hint="default"/>
      </w:rPr>
    </w:lvl>
    <w:lvl w:ilvl="3" w:tplc="AE1CEE74" w:tentative="1">
      <w:start w:val="1"/>
      <w:numFmt w:val="bullet"/>
      <w:lvlText w:val=""/>
      <w:lvlJc w:val="left"/>
      <w:pPr>
        <w:ind w:left="3240" w:hanging="360"/>
      </w:pPr>
      <w:rPr>
        <w:rFonts w:ascii="Symbol" w:hAnsi="Symbol" w:hint="default"/>
      </w:rPr>
    </w:lvl>
    <w:lvl w:ilvl="4" w:tplc="5F721CDA" w:tentative="1">
      <w:start w:val="1"/>
      <w:numFmt w:val="bullet"/>
      <w:lvlText w:val="o"/>
      <w:lvlJc w:val="left"/>
      <w:pPr>
        <w:ind w:left="3960" w:hanging="360"/>
      </w:pPr>
      <w:rPr>
        <w:rFonts w:ascii="Courier New" w:hAnsi="Courier New" w:cs="Courier New" w:hint="default"/>
      </w:rPr>
    </w:lvl>
    <w:lvl w:ilvl="5" w:tplc="621C474E" w:tentative="1">
      <w:start w:val="1"/>
      <w:numFmt w:val="bullet"/>
      <w:lvlText w:val=""/>
      <w:lvlJc w:val="left"/>
      <w:pPr>
        <w:ind w:left="4680" w:hanging="360"/>
      </w:pPr>
      <w:rPr>
        <w:rFonts w:ascii="Wingdings" w:hAnsi="Wingdings" w:hint="default"/>
      </w:rPr>
    </w:lvl>
    <w:lvl w:ilvl="6" w:tplc="007020A0" w:tentative="1">
      <w:start w:val="1"/>
      <w:numFmt w:val="bullet"/>
      <w:lvlText w:val=""/>
      <w:lvlJc w:val="left"/>
      <w:pPr>
        <w:ind w:left="5400" w:hanging="360"/>
      </w:pPr>
      <w:rPr>
        <w:rFonts w:ascii="Symbol" w:hAnsi="Symbol" w:hint="default"/>
      </w:rPr>
    </w:lvl>
    <w:lvl w:ilvl="7" w:tplc="06DA2A04" w:tentative="1">
      <w:start w:val="1"/>
      <w:numFmt w:val="bullet"/>
      <w:lvlText w:val="o"/>
      <w:lvlJc w:val="left"/>
      <w:pPr>
        <w:ind w:left="6120" w:hanging="360"/>
      </w:pPr>
      <w:rPr>
        <w:rFonts w:ascii="Courier New" w:hAnsi="Courier New" w:cs="Courier New" w:hint="default"/>
      </w:rPr>
    </w:lvl>
    <w:lvl w:ilvl="8" w:tplc="4DAC2682"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48D2EC82">
      <w:start w:val="1"/>
      <w:numFmt w:val="bullet"/>
      <w:lvlText w:val=""/>
      <w:lvlJc w:val="left"/>
      <w:pPr>
        <w:ind w:left="720" w:hanging="360"/>
      </w:pPr>
      <w:rPr>
        <w:rFonts w:ascii="Symbol" w:hAnsi="Symbol" w:hint="default"/>
        <w:color w:val="auto"/>
      </w:rPr>
    </w:lvl>
    <w:lvl w:ilvl="1" w:tplc="F6C2FB3A" w:tentative="1">
      <w:start w:val="1"/>
      <w:numFmt w:val="bullet"/>
      <w:lvlText w:val="o"/>
      <w:lvlJc w:val="left"/>
      <w:pPr>
        <w:ind w:left="1440" w:hanging="360"/>
      </w:pPr>
      <w:rPr>
        <w:rFonts w:ascii="Courier New" w:hAnsi="Courier New" w:cs="Courier New" w:hint="default"/>
      </w:rPr>
    </w:lvl>
    <w:lvl w:ilvl="2" w:tplc="9A8687B2" w:tentative="1">
      <w:start w:val="1"/>
      <w:numFmt w:val="bullet"/>
      <w:lvlText w:val=""/>
      <w:lvlJc w:val="left"/>
      <w:pPr>
        <w:ind w:left="2160" w:hanging="360"/>
      </w:pPr>
      <w:rPr>
        <w:rFonts w:ascii="Wingdings" w:hAnsi="Wingdings" w:hint="default"/>
      </w:rPr>
    </w:lvl>
    <w:lvl w:ilvl="3" w:tplc="2E4CA37C" w:tentative="1">
      <w:start w:val="1"/>
      <w:numFmt w:val="bullet"/>
      <w:lvlText w:val=""/>
      <w:lvlJc w:val="left"/>
      <w:pPr>
        <w:ind w:left="2880" w:hanging="360"/>
      </w:pPr>
      <w:rPr>
        <w:rFonts w:ascii="Symbol" w:hAnsi="Symbol" w:hint="default"/>
      </w:rPr>
    </w:lvl>
    <w:lvl w:ilvl="4" w:tplc="58FC4316" w:tentative="1">
      <w:start w:val="1"/>
      <w:numFmt w:val="bullet"/>
      <w:lvlText w:val="o"/>
      <w:lvlJc w:val="left"/>
      <w:pPr>
        <w:ind w:left="3600" w:hanging="360"/>
      </w:pPr>
      <w:rPr>
        <w:rFonts w:ascii="Courier New" w:hAnsi="Courier New" w:cs="Courier New" w:hint="default"/>
      </w:rPr>
    </w:lvl>
    <w:lvl w:ilvl="5" w:tplc="3686213C" w:tentative="1">
      <w:start w:val="1"/>
      <w:numFmt w:val="bullet"/>
      <w:lvlText w:val=""/>
      <w:lvlJc w:val="left"/>
      <w:pPr>
        <w:ind w:left="4320" w:hanging="360"/>
      </w:pPr>
      <w:rPr>
        <w:rFonts w:ascii="Wingdings" w:hAnsi="Wingdings" w:hint="default"/>
      </w:rPr>
    </w:lvl>
    <w:lvl w:ilvl="6" w:tplc="6D7EFA54" w:tentative="1">
      <w:start w:val="1"/>
      <w:numFmt w:val="bullet"/>
      <w:lvlText w:val=""/>
      <w:lvlJc w:val="left"/>
      <w:pPr>
        <w:ind w:left="5040" w:hanging="360"/>
      </w:pPr>
      <w:rPr>
        <w:rFonts w:ascii="Symbol" w:hAnsi="Symbol" w:hint="default"/>
      </w:rPr>
    </w:lvl>
    <w:lvl w:ilvl="7" w:tplc="12E66C84" w:tentative="1">
      <w:start w:val="1"/>
      <w:numFmt w:val="bullet"/>
      <w:lvlText w:val="o"/>
      <w:lvlJc w:val="left"/>
      <w:pPr>
        <w:ind w:left="5760" w:hanging="360"/>
      </w:pPr>
      <w:rPr>
        <w:rFonts w:ascii="Courier New" w:hAnsi="Courier New" w:cs="Courier New" w:hint="default"/>
      </w:rPr>
    </w:lvl>
    <w:lvl w:ilvl="8" w:tplc="7A1C0DB4"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240AE51A">
      <w:start w:val="1"/>
      <w:numFmt w:val="decimal"/>
      <w:lvlText w:val="%1."/>
      <w:lvlJc w:val="left"/>
      <w:pPr>
        <w:ind w:left="720" w:hanging="360"/>
      </w:pPr>
    </w:lvl>
    <w:lvl w:ilvl="1" w:tplc="BB9A9554" w:tentative="1">
      <w:start w:val="1"/>
      <w:numFmt w:val="lowerLetter"/>
      <w:lvlText w:val="%2."/>
      <w:lvlJc w:val="left"/>
      <w:pPr>
        <w:ind w:left="1440" w:hanging="360"/>
      </w:pPr>
    </w:lvl>
    <w:lvl w:ilvl="2" w:tplc="582280C2" w:tentative="1">
      <w:start w:val="1"/>
      <w:numFmt w:val="lowerRoman"/>
      <w:lvlText w:val="%3."/>
      <w:lvlJc w:val="right"/>
      <w:pPr>
        <w:ind w:left="2160" w:hanging="180"/>
      </w:pPr>
    </w:lvl>
    <w:lvl w:ilvl="3" w:tplc="FEBE4502" w:tentative="1">
      <w:start w:val="1"/>
      <w:numFmt w:val="decimal"/>
      <w:lvlText w:val="%4."/>
      <w:lvlJc w:val="left"/>
      <w:pPr>
        <w:ind w:left="2880" w:hanging="360"/>
      </w:pPr>
    </w:lvl>
    <w:lvl w:ilvl="4" w:tplc="D6342418" w:tentative="1">
      <w:start w:val="1"/>
      <w:numFmt w:val="lowerLetter"/>
      <w:lvlText w:val="%5."/>
      <w:lvlJc w:val="left"/>
      <w:pPr>
        <w:ind w:left="3600" w:hanging="360"/>
      </w:pPr>
    </w:lvl>
    <w:lvl w:ilvl="5" w:tplc="F878C7F6" w:tentative="1">
      <w:start w:val="1"/>
      <w:numFmt w:val="lowerRoman"/>
      <w:lvlText w:val="%6."/>
      <w:lvlJc w:val="right"/>
      <w:pPr>
        <w:ind w:left="4320" w:hanging="180"/>
      </w:pPr>
    </w:lvl>
    <w:lvl w:ilvl="6" w:tplc="D48EF842" w:tentative="1">
      <w:start w:val="1"/>
      <w:numFmt w:val="decimal"/>
      <w:lvlText w:val="%7."/>
      <w:lvlJc w:val="left"/>
      <w:pPr>
        <w:ind w:left="5040" w:hanging="360"/>
      </w:pPr>
    </w:lvl>
    <w:lvl w:ilvl="7" w:tplc="A72A8658" w:tentative="1">
      <w:start w:val="1"/>
      <w:numFmt w:val="lowerLetter"/>
      <w:lvlText w:val="%8."/>
      <w:lvlJc w:val="left"/>
      <w:pPr>
        <w:ind w:left="5760" w:hanging="360"/>
      </w:pPr>
    </w:lvl>
    <w:lvl w:ilvl="8" w:tplc="550E4DDE"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B14C669C">
      <w:start w:val="1"/>
      <w:numFmt w:val="bullet"/>
      <w:lvlText w:val=""/>
      <w:lvlJc w:val="left"/>
      <w:pPr>
        <w:ind w:left="720" w:hanging="360"/>
      </w:pPr>
      <w:rPr>
        <w:rFonts w:ascii="Symbol" w:hAnsi="Symbol" w:hint="default"/>
        <w:color w:val="7FC444"/>
      </w:rPr>
    </w:lvl>
    <w:lvl w:ilvl="1" w:tplc="DD9671B0" w:tentative="1">
      <w:start w:val="1"/>
      <w:numFmt w:val="bullet"/>
      <w:lvlText w:val="o"/>
      <w:lvlJc w:val="left"/>
      <w:pPr>
        <w:ind w:left="1440" w:hanging="360"/>
      </w:pPr>
      <w:rPr>
        <w:rFonts w:ascii="Courier New" w:hAnsi="Courier New" w:cs="Courier New" w:hint="default"/>
      </w:rPr>
    </w:lvl>
    <w:lvl w:ilvl="2" w:tplc="D0F0FD00" w:tentative="1">
      <w:start w:val="1"/>
      <w:numFmt w:val="bullet"/>
      <w:lvlText w:val=""/>
      <w:lvlJc w:val="left"/>
      <w:pPr>
        <w:ind w:left="2160" w:hanging="360"/>
      </w:pPr>
      <w:rPr>
        <w:rFonts w:ascii="Wingdings" w:hAnsi="Wingdings" w:hint="default"/>
      </w:rPr>
    </w:lvl>
    <w:lvl w:ilvl="3" w:tplc="A20EA01A" w:tentative="1">
      <w:start w:val="1"/>
      <w:numFmt w:val="bullet"/>
      <w:lvlText w:val=""/>
      <w:lvlJc w:val="left"/>
      <w:pPr>
        <w:ind w:left="2880" w:hanging="360"/>
      </w:pPr>
      <w:rPr>
        <w:rFonts w:ascii="Symbol" w:hAnsi="Symbol" w:hint="default"/>
      </w:rPr>
    </w:lvl>
    <w:lvl w:ilvl="4" w:tplc="9FA03EEE" w:tentative="1">
      <w:start w:val="1"/>
      <w:numFmt w:val="bullet"/>
      <w:lvlText w:val="o"/>
      <w:lvlJc w:val="left"/>
      <w:pPr>
        <w:ind w:left="3600" w:hanging="360"/>
      </w:pPr>
      <w:rPr>
        <w:rFonts w:ascii="Courier New" w:hAnsi="Courier New" w:cs="Courier New" w:hint="default"/>
      </w:rPr>
    </w:lvl>
    <w:lvl w:ilvl="5" w:tplc="8F961A26" w:tentative="1">
      <w:start w:val="1"/>
      <w:numFmt w:val="bullet"/>
      <w:lvlText w:val=""/>
      <w:lvlJc w:val="left"/>
      <w:pPr>
        <w:ind w:left="4320" w:hanging="360"/>
      </w:pPr>
      <w:rPr>
        <w:rFonts w:ascii="Wingdings" w:hAnsi="Wingdings" w:hint="default"/>
      </w:rPr>
    </w:lvl>
    <w:lvl w:ilvl="6" w:tplc="631226D0" w:tentative="1">
      <w:start w:val="1"/>
      <w:numFmt w:val="bullet"/>
      <w:lvlText w:val=""/>
      <w:lvlJc w:val="left"/>
      <w:pPr>
        <w:ind w:left="5040" w:hanging="360"/>
      </w:pPr>
      <w:rPr>
        <w:rFonts w:ascii="Symbol" w:hAnsi="Symbol" w:hint="default"/>
      </w:rPr>
    </w:lvl>
    <w:lvl w:ilvl="7" w:tplc="596AC27A" w:tentative="1">
      <w:start w:val="1"/>
      <w:numFmt w:val="bullet"/>
      <w:lvlText w:val="o"/>
      <w:lvlJc w:val="left"/>
      <w:pPr>
        <w:ind w:left="5760" w:hanging="360"/>
      </w:pPr>
      <w:rPr>
        <w:rFonts w:ascii="Courier New" w:hAnsi="Courier New" w:cs="Courier New" w:hint="default"/>
      </w:rPr>
    </w:lvl>
    <w:lvl w:ilvl="8" w:tplc="3A60DC3A"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BC9C65A4"/>
    <w:lvl w:ilvl="0" w:tplc="F984E216">
      <w:start w:val="1"/>
      <w:numFmt w:val="decimal"/>
      <w:lvlText w:val="%1."/>
      <w:lvlJc w:val="left"/>
      <w:pPr>
        <w:ind w:left="360" w:hanging="360"/>
      </w:pPr>
      <w:rPr>
        <w:rFonts w:ascii="Arial" w:hAnsi="Arial" w:hint="default"/>
        <w:b w:val="0"/>
        <w:bCs w:val="0"/>
        <w:i w:val="0"/>
        <w:color w:val="auto"/>
        <w:sz w:val="22"/>
        <w:szCs w:val="22"/>
      </w:rPr>
    </w:lvl>
    <w:lvl w:ilvl="1" w:tplc="ECAC1508" w:tentative="1">
      <w:start w:val="1"/>
      <w:numFmt w:val="lowerLetter"/>
      <w:lvlText w:val="%2."/>
      <w:lvlJc w:val="left"/>
      <w:pPr>
        <w:ind w:left="1080" w:hanging="360"/>
      </w:pPr>
    </w:lvl>
    <w:lvl w:ilvl="2" w:tplc="263ADD80" w:tentative="1">
      <w:start w:val="1"/>
      <w:numFmt w:val="lowerRoman"/>
      <w:lvlText w:val="%3."/>
      <w:lvlJc w:val="right"/>
      <w:pPr>
        <w:ind w:left="1800" w:hanging="180"/>
      </w:pPr>
    </w:lvl>
    <w:lvl w:ilvl="3" w:tplc="06A2C96C" w:tentative="1">
      <w:start w:val="1"/>
      <w:numFmt w:val="decimal"/>
      <w:lvlText w:val="%4."/>
      <w:lvlJc w:val="left"/>
      <w:pPr>
        <w:ind w:left="2520" w:hanging="360"/>
      </w:pPr>
    </w:lvl>
    <w:lvl w:ilvl="4" w:tplc="B5E6E41E" w:tentative="1">
      <w:start w:val="1"/>
      <w:numFmt w:val="lowerLetter"/>
      <w:lvlText w:val="%5."/>
      <w:lvlJc w:val="left"/>
      <w:pPr>
        <w:ind w:left="3240" w:hanging="360"/>
      </w:pPr>
    </w:lvl>
    <w:lvl w:ilvl="5" w:tplc="17962D68" w:tentative="1">
      <w:start w:val="1"/>
      <w:numFmt w:val="lowerRoman"/>
      <w:lvlText w:val="%6."/>
      <w:lvlJc w:val="right"/>
      <w:pPr>
        <w:ind w:left="3960" w:hanging="180"/>
      </w:pPr>
    </w:lvl>
    <w:lvl w:ilvl="6" w:tplc="35243396" w:tentative="1">
      <w:start w:val="1"/>
      <w:numFmt w:val="decimal"/>
      <w:lvlText w:val="%7."/>
      <w:lvlJc w:val="left"/>
      <w:pPr>
        <w:ind w:left="4680" w:hanging="360"/>
      </w:pPr>
    </w:lvl>
    <w:lvl w:ilvl="7" w:tplc="5C0E101C" w:tentative="1">
      <w:start w:val="1"/>
      <w:numFmt w:val="lowerLetter"/>
      <w:lvlText w:val="%8."/>
      <w:lvlJc w:val="left"/>
      <w:pPr>
        <w:ind w:left="5400" w:hanging="360"/>
      </w:pPr>
    </w:lvl>
    <w:lvl w:ilvl="8" w:tplc="7A0A5962" w:tentative="1">
      <w:start w:val="1"/>
      <w:numFmt w:val="lowerRoman"/>
      <w:lvlText w:val="%9."/>
      <w:lvlJc w:val="right"/>
      <w:pPr>
        <w:ind w:left="6120" w:hanging="180"/>
      </w:pPr>
    </w:lvl>
  </w:abstractNum>
  <w:abstractNum w:abstractNumId="6" w15:restartNumberingAfterBreak="0">
    <w:nsid w:val="674F05F1"/>
    <w:multiLevelType w:val="hybridMultilevel"/>
    <w:tmpl w:val="3BDE1FA4"/>
    <w:lvl w:ilvl="0" w:tplc="580AF15C">
      <w:start w:val="1"/>
      <w:numFmt w:val="decimal"/>
      <w:lvlText w:val="%1."/>
      <w:lvlJc w:val="left"/>
      <w:pPr>
        <w:ind w:left="720" w:hanging="360"/>
      </w:pPr>
    </w:lvl>
    <w:lvl w:ilvl="1" w:tplc="FDB246A0" w:tentative="1">
      <w:start w:val="1"/>
      <w:numFmt w:val="lowerLetter"/>
      <w:lvlText w:val="%2."/>
      <w:lvlJc w:val="left"/>
      <w:pPr>
        <w:ind w:left="1440" w:hanging="360"/>
      </w:pPr>
    </w:lvl>
    <w:lvl w:ilvl="2" w:tplc="C13236D8" w:tentative="1">
      <w:start w:val="1"/>
      <w:numFmt w:val="lowerRoman"/>
      <w:lvlText w:val="%3."/>
      <w:lvlJc w:val="right"/>
      <w:pPr>
        <w:ind w:left="2160" w:hanging="180"/>
      </w:pPr>
    </w:lvl>
    <w:lvl w:ilvl="3" w:tplc="6DDAA1A8" w:tentative="1">
      <w:start w:val="1"/>
      <w:numFmt w:val="decimal"/>
      <w:lvlText w:val="%4."/>
      <w:lvlJc w:val="left"/>
      <w:pPr>
        <w:ind w:left="2880" w:hanging="360"/>
      </w:pPr>
    </w:lvl>
    <w:lvl w:ilvl="4" w:tplc="5CCA16FC" w:tentative="1">
      <w:start w:val="1"/>
      <w:numFmt w:val="lowerLetter"/>
      <w:lvlText w:val="%5."/>
      <w:lvlJc w:val="left"/>
      <w:pPr>
        <w:ind w:left="3600" w:hanging="360"/>
      </w:pPr>
    </w:lvl>
    <w:lvl w:ilvl="5" w:tplc="49327A9C" w:tentative="1">
      <w:start w:val="1"/>
      <w:numFmt w:val="lowerRoman"/>
      <w:lvlText w:val="%6."/>
      <w:lvlJc w:val="right"/>
      <w:pPr>
        <w:ind w:left="4320" w:hanging="180"/>
      </w:pPr>
    </w:lvl>
    <w:lvl w:ilvl="6" w:tplc="584CCB90" w:tentative="1">
      <w:start w:val="1"/>
      <w:numFmt w:val="decimal"/>
      <w:lvlText w:val="%7."/>
      <w:lvlJc w:val="left"/>
      <w:pPr>
        <w:ind w:left="5040" w:hanging="360"/>
      </w:pPr>
    </w:lvl>
    <w:lvl w:ilvl="7" w:tplc="0E00600A" w:tentative="1">
      <w:start w:val="1"/>
      <w:numFmt w:val="lowerLetter"/>
      <w:lvlText w:val="%8."/>
      <w:lvlJc w:val="left"/>
      <w:pPr>
        <w:ind w:left="5760" w:hanging="360"/>
      </w:pPr>
    </w:lvl>
    <w:lvl w:ilvl="8" w:tplc="E61C64B8" w:tentative="1">
      <w:start w:val="1"/>
      <w:numFmt w:val="lowerRoman"/>
      <w:lvlText w:val="%9."/>
      <w:lvlJc w:val="right"/>
      <w:pPr>
        <w:ind w:left="6480" w:hanging="180"/>
      </w:pPr>
    </w:lvl>
  </w:abstractNum>
  <w:abstractNum w:abstractNumId="7" w15:restartNumberingAfterBreak="0">
    <w:nsid w:val="687524EC"/>
    <w:multiLevelType w:val="hybridMultilevel"/>
    <w:tmpl w:val="C83AE318"/>
    <w:lvl w:ilvl="0" w:tplc="2766B6F0">
      <w:start w:val="1"/>
      <w:numFmt w:val="bullet"/>
      <w:lvlText w:val=""/>
      <w:lvlJc w:val="left"/>
      <w:pPr>
        <w:ind w:left="720" w:hanging="360"/>
      </w:pPr>
      <w:rPr>
        <w:rFonts w:ascii="Symbol" w:hAnsi="Symbol" w:hint="default"/>
        <w:color w:val="7FC444"/>
      </w:rPr>
    </w:lvl>
    <w:lvl w:ilvl="1" w:tplc="C0728818" w:tentative="1">
      <w:start w:val="1"/>
      <w:numFmt w:val="bullet"/>
      <w:lvlText w:val="o"/>
      <w:lvlJc w:val="left"/>
      <w:pPr>
        <w:ind w:left="1440" w:hanging="360"/>
      </w:pPr>
      <w:rPr>
        <w:rFonts w:ascii="Courier New" w:hAnsi="Courier New" w:cs="Courier New" w:hint="default"/>
      </w:rPr>
    </w:lvl>
    <w:lvl w:ilvl="2" w:tplc="995E1E98" w:tentative="1">
      <w:start w:val="1"/>
      <w:numFmt w:val="bullet"/>
      <w:lvlText w:val=""/>
      <w:lvlJc w:val="left"/>
      <w:pPr>
        <w:ind w:left="2160" w:hanging="360"/>
      </w:pPr>
      <w:rPr>
        <w:rFonts w:ascii="Wingdings" w:hAnsi="Wingdings" w:hint="default"/>
      </w:rPr>
    </w:lvl>
    <w:lvl w:ilvl="3" w:tplc="1F00A96E" w:tentative="1">
      <w:start w:val="1"/>
      <w:numFmt w:val="bullet"/>
      <w:lvlText w:val=""/>
      <w:lvlJc w:val="left"/>
      <w:pPr>
        <w:ind w:left="2880" w:hanging="360"/>
      </w:pPr>
      <w:rPr>
        <w:rFonts w:ascii="Symbol" w:hAnsi="Symbol" w:hint="default"/>
      </w:rPr>
    </w:lvl>
    <w:lvl w:ilvl="4" w:tplc="95708A42" w:tentative="1">
      <w:start w:val="1"/>
      <w:numFmt w:val="bullet"/>
      <w:lvlText w:val="o"/>
      <w:lvlJc w:val="left"/>
      <w:pPr>
        <w:ind w:left="3600" w:hanging="360"/>
      </w:pPr>
      <w:rPr>
        <w:rFonts w:ascii="Courier New" w:hAnsi="Courier New" w:cs="Courier New" w:hint="default"/>
      </w:rPr>
    </w:lvl>
    <w:lvl w:ilvl="5" w:tplc="9D5083FE" w:tentative="1">
      <w:start w:val="1"/>
      <w:numFmt w:val="bullet"/>
      <w:lvlText w:val=""/>
      <w:lvlJc w:val="left"/>
      <w:pPr>
        <w:ind w:left="4320" w:hanging="360"/>
      </w:pPr>
      <w:rPr>
        <w:rFonts w:ascii="Wingdings" w:hAnsi="Wingdings" w:hint="default"/>
      </w:rPr>
    </w:lvl>
    <w:lvl w:ilvl="6" w:tplc="17A0BB4A" w:tentative="1">
      <w:start w:val="1"/>
      <w:numFmt w:val="bullet"/>
      <w:lvlText w:val=""/>
      <w:lvlJc w:val="left"/>
      <w:pPr>
        <w:ind w:left="5040" w:hanging="360"/>
      </w:pPr>
      <w:rPr>
        <w:rFonts w:ascii="Symbol" w:hAnsi="Symbol" w:hint="default"/>
      </w:rPr>
    </w:lvl>
    <w:lvl w:ilvl="7" w:tplc="7654EBFC" w:tentative="1">
      <w:start w:val="1"/>
      <w:numFmt w:val="bullet"/>
      <w:lvlText w:val="o"/>
      <w:lvlJc w:val="left"/>
      <w:pPr>
        <w:ind w:left="5760" w:hanging="360"/>
      </w:pPr>
      <w:rPr>
        <w:rFonts w:ascii="Courier New" w:hAnsi="Courier New" w:cs="Courier New" w:hint="default"/>
      </w:rPr>
    </w:lvl>
    <w:lvl w:ilvl="8" w:tplc="C4C2E834"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987E94CA">
      <w:start w:val="1"/>
      <w:numFmt w:val="bullet"/>
      <w:lvlText w:val=""/>
      <w:lvlJc w:val="left"/>
      <w:pPr>
        <w:ind w:left="720" w:hanging="360"/>
      </w:pPr>
      <w:rPr>
        <w:rFonts w:ascii="Symbol" w:hAnsi="Symbol" w:hint="default"/>
        <w:color w:val="7FC444"/>
      </w:rPr>
    </w:lvl>
    <w:lvl w:ilvl="1" w:tplc="8DF6B37A" w:tentative="1">
      <w:start w:val="1"/>
      <w:numFmt w:val="bullet"/>
      <w:lvlText w:val="o"/>
      <w:lvlJc w:val="left"/>
      <w:pPr>
        <w:ind w:left="1440" w:hanging="360"/>
      </w:pPr>
      <w:rPr>
        <w:rFonts w:ascii="Courier New" w:hAnsi="Courier New" w:cs="Courier New" w:hint="default"/>
      </w:rPr>
    </w:lvl>
    <w:lvl w:ilvl="2" w:tplc="C29C6FC0" w:tentative="1">
      <w:start w:val="1"/>
      <w:numFmt w:val="bullet"/>
      <w:lvlText w:val=""/>
      <w:lvlJc w:val="left"/>
      <w:pPr>
        <w:ind w:left="2160" w:hanging="360"/>
      </w:pPr>
      <w:rPr>
        <w:rFonts w:ascii="Wingdings" w:hAnsi="Wingdings" w:hint="default"/>
      </w:rPr>
    </w:lvl>
    <w:lvl w:ilvl="3" w:tplc="B6DE0028" w:tentative="1">
      <w:start w:val="1"/>
      <w:numFmt w:val="bullet"/>
      <w:lvlText w:val=""/>
      <w:lvlJc w:val="left"/>
      <w:pPr>
        <w:ind w:left="2880" w:hanging="360"/>
      </w:pPr>
      <w:rPr>
        <w:rFonts w:ascii="Symbol" w:hAnsi="Symbol" w:hint="default"/>
      </w:rPr>
    </w:lvl>
    <w:lvl w:ilvl="4" w:tplc="3566125C" w:tentative="1">
      <w:start w:val="1"/>
      <w:numFmt w:val="bullet"/>
      <w:lvlText w:val="o"/>
      <w:lvlJc w:val="left"/>
      <w:pPr>
        <w:ind w:left="3600" w:hanging="360"/>
      </w:pPr>
      <w:rPr>
        <w:rFonts w:ascii="Courier New" w:hAnsi="Courier New" w:cs="Courier New" w:hint="default"/>
      </w:rPr>
    </w:lvl>
    <w:lvl w:ilvl="5" w:tplc="D58C0794" w:tentative="1">
      <w:start w:val="1"/>
      <w:numFmt w:val="bullet"/>
      <w:lvlText w:val=""/>
      <w:lvlJc w:val="left"/>
      <w:pPr>
        <w:ind w:left="4320" w:hanging="360"/>
      </w:pPr>
      <w:rPr>
        <w:rFonts w:ascii="Wingdings" w:hAnsi="Wingdings" w:hint="default"/>
      </w:rPr>
    </w:lvl>
    <w:lvl w:ilvl="6" w:tplc="2326F190" w:tentative="1">
      <w:start w:val="1"/>
      <w:numFmt w:val="bullet"/>
      <w:lvlText w:val=""/>
      <w:lvlJc w:val="left"/>
      <w:pPr>
        <w:ind w:left="5040" w:hanging="360"/>
      </w:pPr>
      <w:rPr>
        <w:rFonts w:ascii="Symbol" w:hAnsi="Symbol" w:hint="default"/>
      </w:rPr>
    </w:lvl>
    <w:lvl w:ilvl="7" w:tplc="C242D1BE" w:tentative="1">
      <w:start w:val="1"/>
      <w:numFmt w:val="bullet"/>
      <w:lvlText w:val="o"/>
      <w:lvlJc w:val="left"/>
      <w:pPr>
        <w:ind w:left="5760" w:hanging="360"/>
      </w:pPr>
      <w:rPr>
        <w:rFonts w:ascii="Courier New" w:hAnsi="Courier New" w:cs="Courier New" w:hint="default"/>
      </w:rPr>
    </w:lvl>
    <w:lvl w:ilvl="8" w:tplc="FD16D688"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5F6C1E1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BB0FD9E" w:tentative="1">
      <w:start w:val="1"/>
      <w:numFmt w:val="bullet"/>
      <w:lvlText w:val="o"/>
      <w:lvlJc w:val="left"/>
      <w:pPr>
        <w:tabs>
          <w:tab w:val="num" w:pos="1440"/>
        </w:tabs>
        <w:ind w:left="1440" w:hanging="360"/>
      </w:pPr>
      <w:rPr>
        <w:rFonts w:ascii="Courier New" w:hAnsi="Courier New" w:hint="default"/>
      </w:rPr>
    </w:lvl>
    <w:lvl w:ilvl="2" w:tplc="4C886FF6" w:tentative="1">
      <w:start w:val="1"/>
      <w:numFmt w:val="bullet"/>
      <w:lvlText w:val=""/>
      <w:lvlJc w:val="left"/>
      <w:pPr>
        <w:tabs>
          <w:tab w:val="num" w:pos="2160"/>
        </w:tabs>
        <w:ind w:left="2160" w:hanging="360"/>
      </w:pPr>
      <w:rPr>
        <w:rFonts w:ascii="Wingdings" w:hAnsi="Wingdings" w:hint="default"/>
      </w:rPr>
    </w:lvl>
    <w:lvl w:ilvl="3" w:tplc="97B6B75C" w:tentative="1">
      <w:start w:val="1"/>
      <w:numFmt w:val="bullet"/>
      <w:lvlText w:val=""/>
      <w:lvlJc w:val="left"/>
      <w:pPr>
        <w:tabs>
          <w:tab w:val="num" w:pos="2880"/>
        </w:tabs>
        <w:ind w:left="2880" w:hanging="360"/>
      </w:pPr>
      <w:rPr>
        <w:rFonts w:ascii="Symbol" w:hAnsi="Symbol" w:hint="default"/>
      </w:rPr>
    </w:lvl>
    <w:lvl w:ilvl="4" w:tplc="F74CEAE2" w:tentative="1">
      <w:start w:val="1"/>
      <w:numFmt w:val="bullet"/>
      <w:lvlText w:val="o"/>
      <w:lvlJc w:val="left"/>
      <w:pPr>
        <w:tabs>
          <w:tab w:val="num" w:pos="3600"/>
        </w:tabs>
        <w:ind w:left="3600" w:hanging="360"/>
      </w:pPr>
      <w:rPr>
        <w:rFonts w:ascii="Courier New" w:hAnsi="Courier New" w:hint="default"/>
      </w:rPr>
    </w:lvl>
    <w:lvl w:ilvl="5" w:tplc="7534ECEE" w:tentative="1">
      <w:start w:val="1"/>
      <w:numFmt w:val="bullet"/>
      <w:lvlText w:val=""/>
      <w:lvlJc w:val="left"/>
      <w:pPr>
        <w:tabs>
          <w:tab w:val="num" w:pos="4320"/>
        </w:tabs>
        <w:ind w:left="4320" w:hanging="360"/>
      </w:pPr>
      <w:rPr>
        <w:rFonts w:ascii="Wingdings" w:hAnsi="Wingdings" w:hint="default"/>
      </w:rPr>
    </w:lvl>
    <w:lvl w:ilvl="6" w:tplc="17A691A0" w:tentative="1">
      <w:start w:val="1"/>
      <w:numFmt w:val="bullet"/>
      <w:lvlText w:val=""/>
      <w:lvlJc w:val="left"/>
      <w:pPr>
        <w:tabs>
          <w:tab w:val="num" w:pos="5040"/>
        </w:tabs>
        <w:ind w:left="5040" w:hanging="360"/>
      </w:pPr>
      <w:rPr>
        <w:rFonts w:ascii="Symbol" w:hAnsi="Symbol" w:hint="default"/>
      </w:rPr>
    </w:lvl>
    <w:lvl w:ilvl="7" w:tplc="4D088F80" w:tentative="1">
      <w:start w:val="1"/>
      <w:numFmt w:val="bullet"/>
      <w:lvlText w:val="o"/>
      <w:lvlJc w:val="left"/>
      <w:pPr>
        <w:tabs>
          <w:tab w:val="num" w:pos="5760"/>
        </w:tabs>
        <w:ind w:left="5760" w:hanging="360"/>
      </w:pPr>
      <w:rPr>
        <w:rFonts w:ascii="Courier New" w:hAnsi="Courier New" w:hint="default"/>
      </w:rPr>
    </w:lvl>
    <w:lvl w:ilvl="8" w:tplc="A3F8CA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F54B2"/>
    <w:multiLevelType w:val="hybridMultilevel"/>
    <w:tmpl w:val="75B62ACE"/>
    <w:lvl w:ilvl="0" w:tplc="DDCC80D4">
      <w:start w:val="1"/>
      <w:numFmt w:val="decimal"/>
      <w:lvlText w:val="%1."/>
      <w:lvlJc w:val="left"/>
      <w:pPr>
        <w:ind w:left="720" w:hanging="360"/>
      </w:pPr>
    </w:lvl>
    <w:lvl w:ilvl="1" w:tplc="DB48DE3A" w:tentative="1">
      <w:start w:val="1"/>
      <w:numFmt w:val="lowerLetter"/>
      <w:lvlText w:val="%2."/>
      <w:lvlJc w:val="left"/>
      <w:pPr>
        <w:ind w:left="1440" w:hanging="360"/>
      </w:pPr>
    </w:lvl>
    <w:lvl w:ilvl="2" w:tplc="04DA6386" w:tentative="1">
      <w:start w:val="1"/>
      <w:numFmt w:val="lowerRoman"/>
      <w:lvlText w:val="%3."/>
      <w:lvlJc w:val="right"/>
      <w:pPr>
        <w:ind w:left="2160" w:hanging="180"/>
      </w:pPr>
    </w:lvl>
    <w:lvl w:ilvl="3" w:tplc="A34407DA" w:tentative="1">
      <w:start w:val="1"/>
      <w:numFmt w:val="decimal"/>
      <w:lvlText w:val="%4."/>
      <w:lvlJc w:val="left"/>
      <w:pPr>
        <w:ind w:left="2880" w:hanging="360"/>
      </w:pPr>
    </w:lvl>
    <w:lvl w:ilvl="4" w:tplc="B6E64A2C" w:tentative="1">
      <w:start w:val="1"/>
      <w:numFmt w:val="lowerLetter"/>
      <w:lvlText w:val="%5."/>
      <w:lvlJc w:val="left"/>
      <w:pPr>
        <w:ind w:left="3600" w:hanging="360"/>
      </w:pPr>
    </w:lvl>
    <w:lvl w:ilvl="5" w:tplc="E8A82D52" w:tentative="1">
      <w:start w:val="1"/>
      <w:numFmt w:val="lowerRoman"/>
      <w:lvlText w:val="%6."/>
      <w:lvlJc w:val="right"/>
      <w:pPr>
        <w:ind w:left="4320" w:hanging="180"/>
      </w:pPr>
    </w:lvl>
    <w:lvl w:ilvl="6" w:tplc="25C44192" w:tentative="1">
      <w:start w:val="1"/>
      <w:numFmt w:val="decimal"/>
      <w:lvlText w:val="%7."/>
      <w:lvlJc w:val="left"/>
      <w:pPr>
        <w:ind w:left="5040" w:hanging="360"/>
      </w:pPr>
    </w:lvl>
    <w:lvl w:ilvl="7" w:tplc="D966A0CE" w:tentative="1">
      <w:start w:val="1"/>
      <w:numFmt w:val="lowerLetter"/>
      <w:lvlText w:val="%8."/>
      <w:lvlJc w:val="left"/>
      <w:pPr>
        <w:ind w:left="5760" w:hanging="360"/>
      </w:pPr>
    </w:lvl>
    <w:lvl w:ilvl="8" w:tplc="9DCC1568"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2"/>
  </w:num>
  <w:num w:numId="6">
    <w:abstractNumId w:val="0"/>
  </w:num>
  <w:num w:numId="7">
    <w:abstractNumId w:val="1"/>
  </w:num>
  <w:num w:numId="8">
    <w:abstractNumId w:val="5"/>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58"/>
    <w:rsid w:val="0001528C"/>
    <w:rsid w:val="00054826"/>
    <w:rsid w:val="000D736D"/>
    <w:rsid w:val="00190AF8"/>
    <w:rsid w:val="0036281B"/>
    <w:rsid w:val="00554653"/>
    <w:rsid w:val="006A6FC2"/>
    <w:rsid w:val="00835B54"/>
    <w:rsid w:val="00A121FB"/>
    <w:rsid w:val="00BA7220"/>
    <w:rsid w:val="00BE4EA1"/>
    <w:rsid w:val="00BF7F1A"/>
    <w:rsid w:val="00C87C58"/>
    <w:rsid w:val="00E068BF"/>
    <w:rsid w:val="00F323BA"/>
    <w:rsid w:val="00FA2EB9"/>
    <w:rsid w:val="00FB2F3F"/>
    <w:rsid w:val="00FE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C6C7"/>
  <w15:docId w15:val="{75575095-240D-4AE3-B5FF-228C3B43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E9A2B8-4DF1-414B-9A5C-234CEFAF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Clare Gornall</cp:lastModifiedBy>
  <cp:revision>4</cp:revision>
  <cp:lastPrinted>2014-03-21T13:56:00Z</cp:lastPrinted>
  <dcterms:created xsi:type="dcterms:W3CDTF">2022-03-15T17:00:00Z</dcterms:created>
  <dcterms:modified xsi:type="dcterms:W3CDTF">2022-03-15T17:02:00Z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Naming of the 'Extra Care Development' at West Paddock</vt:lpwstr>
  </property>
  <property fmtid="{D5CDD505-2E9C-101B-9397-08002B2CF9AE}" pid="4" name="LeadDirector">
    <vt:lpwstr/>
  </property>
  <property fmtid="{D5CDD505-2E9C-101B-9397-08002B2CF9AE}" pid="5" name="LeadMember">
    <vt:lpwstr/>
  </property>
  <property fmtid="{D5CDD505-2E9C-101B-9397-08002B2CF9AE}" pid="6" name="LeadOfficer">
    <vt:lpwstr>Looqman Mulla</vt:lpwstr>
  </property>
  <property fmtid="{D5CDD505-2E9C-101B-9397-08002B2CF9AE}" pid="7" name="LeadOfficerEmail">
    <vt:lpwstr>looqman.mulla@southribble.gov.uk</vt:lpwstr>
  </property>
  <property fmtid="{D5CDD505-2E9C-101B-9397-08002B2CF9AE}" pid="8" name="LeadOfficerPost">
    <vt:lpwstr>Project Manager</vt:lpwstr>
  </property>
  <property fmtid="{D5CDD505-2E9C-101B-9397-08002B2CF9AE}" pid="9" name="MeetingDate">
    <vt:lpwstr>Wednesday, 23 March 2022</vt:lpwstr>
  </property>
  <property fmtid="{D5CDD505-2E9C-101B-9397-08002B2CF9AE}" pid="10" name="MeetingDateLegal">
    <vt:lpwstr>MeetingDateLegal</vt:lpwstr>
  </property>
</Properties>
</file>